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6D85" w:rsidRPr="009B1D05" w:rsidRDefault="008F6D85">
      <w:pPr>
        <w:pBdr>
          <w:top w:val="dotted" w:sz="4" w:space="1" w:color="auto"/>
          <w:left w:val="dotted" w:sz="4" w:space="0" w:color="auto"/>
          <w:bottom w:val="dotted" w:sz="4" w:space="0" w:color="auto"/>
          <w:right w:val="dotted" w:sz="4" w:space="0" w:color="auto"/>
        </w:pBdr>
        <w:shd w:val="clear" w:color="auto" w:fill="F3F3F3"/>
        <w:spacing w:before="120"/>
        <w:jc w:val="center"/>
        <w:rPr>
          <w:rFonts w:ascii="Tahoma" w:hAnsi="Tahoma" w:cs="Tahoma"/>
          <w:b/>
          <w:iCs/>
          <w:sz w:val="36"/>
          <w:szCs w:val="36"/>
          <w14:shadow w14:blurRad="50800" w14:dist="38100" w14:dir="2700000" w14:sx="100000" w14:sy="100000" w14:kx="0" w14:ky="0" w14:algn="tl">
            <w14:srgbClr w14:val="000000">
              <w14:alpha w14:val="60000"/>
            </w14:srgbClr>
          </w14:shadow>
        </w:rPr>
      </w:pPr>
      <w:bookmarkStart w:id="0" w:name="_GoBack"/>
      <w:bookmarkEnd w:id="0"/>
      <w:r w:rsidRPr="009B1D05">
        <w:rPr>
          <w:rFonts w:ascii="Tahoma" w:hAnsi="Tahoma" w:cs="Tahoma"/>
          <w:b/>
          <w:iCs/>
          <w:sz w:val="36"/>
          <w:szCs w:val="36"/>
          <w14:shadow w14:blurRad="50800" w14:dist="38100" w14:dir="2700000" w14:sx="100000" w14:sy="100000" w14:kx="0" w14:ky="0" w14:algn="tl">
            <w14:srgbClr w14:val="000000">
              <w14:alpha w14:val="60000"/>
            </w14:srgbClr>
          </w14:shadow>
        </w:rPr>
        <w:t xml:space="preserve">Documento Unico per la Valutazione </w:t>
      </w:r>
    </w:p>
    <w:p w:rsidR="008F6D85" w:rsidRPr="009B1D05" w:rsidRDefault="008F6D85">
      <w:pPr>
        <w:pBdr>
          <w:top w:val="dotted" w:sz="4" w:space="1" w:color="auto"/>
          <w:left w:val="dotted" w:sz="4" w:space="0" w:color="auto"/>
          <w:bottom w:val="dotted" w:sz="4" w:space="0" w:color="auto"/>
          <w:right w:val="dotted" w:sz="4" w:space="0" w:color="auto"/>
        </w:pBdr>
        <w:shd w:val="clear" w:color="auto" w:fill="F3F3F3"/>
        <w:jc w:val="center"/>
        <w:rPr>
          <w:rFonts w:ascii="Tahoma" w:hAnsi="Tahoma" w:cs="Tahoma"/>
          <w:b/>
          <w:i/>
          <w:sz w:val="36"/>
          <w:szCs w:val="36"/>
          <w14:shadow w14:blurRad="50800" w14:dist="38100" w14:dir="2700000" w14:sx="100000" w14:sy="100000" w14:kx="0" w14:ky="0" w14:algn="tl">
            <w14:srgbClr w14:val="000000">
              <w14:alpha w14:val="60000"/>
            </w14:srgbClr>
          </w14:shadow>
        </w:rPr>
      </w:pPr>
      <w:r w:rsidRPr="009B1D05">
        <w:rPr>
          <w:rFonts w:ascii="Tahoma" w:hAnsi="Tahoma" w:cs="Tahoma"/>
          <w:b/>
          <w:iCs/>
          <w:sz w:val="36"/>
          <w:szCs w:val="36"/>
          <w14:shadow w14:blurRad="50800" w14:dist="38100" w14:dir="2700000" w14:sx="100000" w14:sy="100000" w14:kx="0" w14:ky="0" w14:algn="tl">
            <w14:srgbClr w14:val="000000">
              <w14:alpha w14:val="60000"/>
            </w14:srgbClr>
          </w14:shadow>
        </w:rPr>
        <w:t>dei Rischi da Interferenze</w:t>
      </w:r>
    </w:p>
    <w:p w:rsidR="008F6D85" w:rsidRPr="007B6551" w:rsidRDefault="008F6D85">
      <w:pPr>
        <w:pBdr>
          <w:top w:val="dotted" w:sz="4" w:space="1" w:color="auto"/>
          <w:left w:val="dotted" w:sz="4" w:space="0" w:color="auto"/>
          <w:bottom w:val="dotted" w:sz="4" w:space="0" w:color="auto"/>
          <w:right w:val="dotted" w:sz="4" w:space="0" w:color="auto"/>
        </w:pBdr>
        <w:shd w:val="clear" w:color="auto" w:fill="F3F3F3"/>
        <w:jc w:val="center"/>
        <w:rPr>
          <w:rFonts w:ascii="Tahoma" w:hAnsi="Tahoma" w:cs="Tahoma"/>
          <w:b/>
          <w:i/>
        </w:rPr>
      </w:pPr>
    </w:p>
    <w:p w:rsidR="008F6D85" w:rsidRPr="007B6551" w:rsidRDefault="008F6D85">
      <w:pPr>
        <w:pBdr>
          <w:top w:val="dotted" w:sz="4" w:space="1" w:color="auto"/>
          <w:left w:val="dotted" w:sz="4" w:space="0" w:color="auto"/>
          <w:bottom w:val="dotted" w:sz="4" w:space="0" w:color="auto"/>
          <w:right w:val="dotted" w:sz="4" w:space="0" w:color="auto"/>
        </w:pBdr>
        <w:shd w:val="clear" w:color="auto" w:fill="F3F3F3"/>
        <w:spacing w:after="360"/>
        <w:jc w:val="left"/>
        <w:rPr>
          <w:rFonts w:ascii="Tahoma" w:hAnsi="Tahoma" w:cs="Tahoma"/>
          <w:b/>
          <w:iCs/>
          <w:sz w:val="22"/>
          <w:szCs w:val="22"/>
          <w:u w:val="single"/>
        </w:rPr>
      </w:pPr>
      <w:r w:rsidRPr="007B6551">
        <w:rPr>
          <w:rFonts w:ascii="Tahoma" w:hAnsi="Tahoma" w:cs="Tahoma"/>
          <w:b/>
          <w:iCs/>
          <w:sz w:val="22"/>
          <w:szCs w:val="22"/>
        </w:rPr>
        <w:t xml:space="preserve"> Azienda Committente: </w:t>
      </w:r>
      <w:r w:rsidRPr="007B6551">
        <w:rPr>
          <w:rFonts w:ascii="Tahoma" w:hAnsi="Tahoma" w:cs="Tahoma"/>
          <w:b/>
          <w:iCs/>
          <w:sz w:val="22"/>
          <w:szCs w:val="22"/>
          <w:u w:val="single"/>
        </w:rPr>
        <w:t>Ospedale di Sassuolo spa</w:t>
      </w:r>
    </w:p>
    <w:p w:rsidR="008F6D85" w:rsidRPr="007B6551" w:rsidRDefault="008F6D85">
      <w:pPr>
        <w:pBdr>
          <w:top w:val="dotted" w:sz="4" w:space="1" w:color="auto"/>
          <w:left w:val="dotted" w:sz="4" w:space="0" w:color="auto"/>
          <w:bottom w:val="dotted" w:sz="4" w:space="0" w:color="auto"/>
          <w:right w:val="dotted" w:sz="4" w:space="0" w:color="auto"/>
        </w:pBdr>
        <w:shd w:val="clear" w:color="auto" w:fill="F3F3F3"/>
        <w:spacing w:after="360"/>
        <w:jc w:val="left"/>
        <w:rPr>
          <w:rFonts w:ascii="Tahoma" w:hAnsi="Tahoma" w:cs="Tahoma"/>
          <w:b/>
          <w:iCs/>
          <w:sz w:val="22"/>
          <w:szCs w:val="22"/>
          <w:u w:val="single"/>
        </w:rPr>
      </w:pPr>
      <w:r w:rsidRPr="007B6551">
        <w:rPr>
          <w:rFonts w:ascii="Tahoma" w:hAnsi="Tahoma" w:cs="Tahoma"/>
          <w:b/>
          <w:iCs/>
          <w:sz w:val="22"/>
          <w:szCs w:val="22"/>
        </w:rPr>
        <w:t xml:space="preserve"> Azienda Appaltatrice: </w:t>
      </w:r>
    </w:p>
    <w:p w:rsidR="008F6D85" w:rsidRPr="007B6551" w:rsidRDefault="008F6D85">
      <w:pPr>
        <w:pBdr>
          <w:top w:val="dotted" w:sz="4" w:space="1" w:color="auto"/>
          <w:left w:val="dotted" w:sz="4" w:space="0" w:color="auto"/>
          <w:bottom w:val="dotted" w:sz="4" w:space="0" w:color="auto"/>
          <w:right w:val="dotted" w:sz="4" w:space="0" w:color="auto"/>
        </w:pBdr>
        <w:shd w:val="clear" w:color="auto" w:fill="F3F3F3"/>
        <w:ind w:left="2200" w:hanging="2200"/>
        <w:jc w:val="left"/>
        <w:rPr>
          <w:rFonts w:ascii="Tahoma" w:hAnsi="Tahoma" w:cs="Tahoma"/>
          <w:b/>
          <w:iCs/>
          <w:sz w:val="22"/>
          <w:szCs w:val="22"/>
          <w:u w:val="single"/>
        </w:rPr>
      </w:pPr>
      <w:r w:rsidRPr="007B6551">
        <w:rPr>
          <w:rFonts w:ascii="Tahoma" w:hAnsi="Tahoma" w:cs="Tahoma"/>
          <w:b/>
          <w:iCs/>
          <w:sz w:val="22"/>
          <w:szCs w:val="22"/>
        </w:rPr>
        <w:t xml:space="preserve"> Oggetto Appalto: </w:t>
      </w:r>
      <w:r w:rsidRPr="007B6551">
        <w:rPr>
          <w:rFonts w:ascii="Tahoma" w:hAnsi="Tahoma" w:cs="Tahoma"/>
          <w:b/>
          <w:iCs/>
          <w:sz w:val="22"/>
          <w:szCs w:val="22"/>
        </w:rPr>
        <w:tab/>
      </w:r>
      <w:r w:rsidR="00E72C01" w:rsidRPr="00E72C01">
        <w:rPr>
          <w:rFonts w:ascii="Tahoma" w:hAnsi="Tahoma" w:cs="Tahoma"/>
          <w:b/>
          <w:iCs/>
          <w:sz w:val="22"/>
          <w:szCs w:val="22"/>
          <w:u w:val="single"/>
        </w:rPr>
        <w:t>For</w:t>
      </w:r>
      <w:r w:rsidR="001262BA">
        <w:rPr>
          <w:rFonts w:ascii="Tahoma" w:hAnsi="Tahoma" w:cs="Tahoma"/>
          <w:b/>
          <w:iCs/>
          <w:sz w:val="22"/>
          <w:szCs w:val="22"/>
          <w:u w:val="single"/>
        </w:rPr>
        <w:t xml:space="preserve">nitura, installazione, collaudo di </w:t>
      </w:r>
      <w:r w:rsidR="00E72C01" w:rsidRPr="00E72C01">
        <w:rPr>
          <w:rFonts w:ascii="Tahoma" w:hAnsi="Tahoma" w:cs="Tahoma"/>
          <w:b/>
          <w:iCs/>
          <w:sz w:val="22"/>
          <w:szCs w:val="22"/>
          <w:u w:val="single"/>
        </w:rPr>
        <w:t xml:space="preserve">Tecnologia Sanitaria </w:t>
      </w:r>
      <w:r w:rsidR="00990041">
        <w:rPr>
          <w:rFonts w:ascii="Tahoma" w:hAnsi="Tahoma" w:cs="Tahoma"/>
          <w:b/>
          <w:iCs/>
          <w:sz w:val="22"/>
          <w:szCs w:val="22"/>
          <w:u w:val="single"/>
        </w:rPr>
        <w:t xml:space="preserve">(RMN) </w:t>
      </w:r>
    </w:p>
    <w:p w:rsidR="008F6D85" w:rsidRPr="007B6551" w:rsidRDefault="008F6D85">
      <w:pPr>
        <w:pBdr>
          <w:top w:val="dotted" w:sz="4" w:space="1" w:color="auto"/>
          <w:left w:val="dotted" w:sz="4" w:space="0" w:color="auto"/>
          <w:bottom w:val="dotted" w:sz="4" w:space="0" w:color="auto"/>
          <w:right w:val="dotted" w:sz="4" w:space="0" w:color="auto"/>
        </w:pBdr>
        <w:shd w:val="clear" w:color="auto" w:fill="F3F3F3"/>
        <w:jc w:val="center"/>
        <w:rPr>
          <w:rFonts w:ascii="Tahoma" w:hAnsi="Tahoma" w:cs="Tahoma"/>
          <w:i/>
          <w:sz w:val="16"/>
          <w:szCs w:val="16"/>
        </w:rPr>
      </w:pPr>
    </w:p>
    <w:p w:rsidR="008F6D85" w:rsidRPr="007B6551" w:rsidRDefault="008F6D85">
      <w:pPr>
        <w:ind w:left="360"/>
        <w:rPr>
          <w:rFonts w:ascii="Tahoma" w:hAnsi="Tahoma" w:cs="Tahoma"/>
          <w:b/>
          <w:i/>
          <w:sz w:val="16"/>
          <w:szCs w:val="16"/>
        </w:rPr>
      </w:pPr>
    </w:p>
    <w:p w:rsidR="008F6D85" w:rsidRPr="007B6551" w:rsidRDefault="008F6D85">
      <w:pPr>
        <w:rPr>
          <w:rFonts w:ascii="Tahoma" w:hAnsi="Tahoma" w:cs="Tahoma"/>
          <w:sz w:val="16"/>
          <w:szCs w:val="16"/>
        </w:rPr>
      </w:pPr>
    </w:p>
    <w:p w:rsidR="008F6D85" w:rsidRPr="007B6551" w:rsidRDefault="008F6D85" w:rsidP="00FC0436">
      <w:pPr>
        <w:numPr>
          <w:ilvl w:val="1"/>
          <w:numId w:val="3"/>
        </w:numPr>
        <w:spacing w:after="120"/>
        <w:ind w:left="357" w:hanging="357"/>
        <w:rPr>
          <w:rFonts w:ascii="Tahoma" w:hAnsi="Tahoma" w:cs="Tahoma"/>
        </w:rPr>
      </w:pPr>
      <w:bookmarkStart w:id="1" w:name="_Toc434314620"/>
      <w:bookmarkStart w:id="2" w:name="_Toc434317234"/>
      <w:bookmarkStart w:id="3" w:name="_Toc435271405"/>
      <w:bookmarkStart w:id="4" w:name="_Toc435272099"/>
      <w:bookmarkStart w:id="5" w:name="_Toc435272518"/>
      <w:bookmarkStart w:id="6" w:name="_Toc435273071"/>
      <w:r w:rsidRPr="007B6551">
        <w:rPr>
          <w:rFonts w:ascii="Tahoma" w:hAnsi="Tahoma" w:cs="Tahoma"/>
        </w:rPr>
        <w:t>Le informazioni e le misure contenute nel presente documento dovranno essere confermate prima dell’inizio dei lavori congiuntamente con tutti i datori di lavoro interessati</w:t>
      </w:r>
      <w:bookmarkStart w:id="7" w:name="_Toc434314622"/>
      <w:bookmarkStart w:id="8" w:name="_Toc434317236"/>
      <w:bookmarkStart w:id="9" w:name="_Toc435271407"/>
      <w:bookmarkStart w:id="10" w:name="_Toc435272101"/>
      <w:bookmarkStart w:id="11" w:name="_Toc435272520"/>
      <w:bookmarkStart w:id="12" w:name="_Toc435273073"/>
      <w:bookmarkEnd w:id="1"/>
      <w:bookmarkEnd w:id="2"/>
      <w:bookmarkEnd w:id="3"/>
      <w:bookmarkEnd w:id="4"/>
      <w:bookmarkEnd w:id="5"/>
      <w:bookmarkEnd w:id="6"/>
      <w:r w:rsidRPr="007B6551">
        <w:rPr>
          <w:rFonts w:ascii="Tahoma" w:hAnsi="Tahoma" w:cs="Tahoma"/>
        </w:rPr>
        <w:t>.</w:t>
      </w:r>
    </w:p>
    <w:p w:rsidR="008F6D85" w:rsidRPr="007B6551" w:rsidRDefault="008F6D85" w:rsidP="00FC0436">
      <w:pPr>
        <w:numPr>
          <w:ilvl w:val="1"/>
          <w:numId w:val="3"/>
        </w:numPr>
        <w:spacing w:after="120"/>
        <w:ind w:left="357" w:hanging="357"/>
        <w:rPr>
          <w:rFonts w:ascii="Tahoma" w:hAnsi="Tahoma" w:cs="Tahoma"/>
        </w:rPr>
      </w:pPr>
      <w:r w:rsidRPr="007B6551">
        <w:rPr>
          <w:rFonts w:ascii="Tahoma" w:hAnsi="Tahoma" w:cs="Tahoma"/>
        </w:rPr>
        <w:t>Il presente documento deve essere allegato al contratto di appalto congiuntamente alla stima dei costi per la sicurezza non oggetto di ribasso.</w:t>
      </w:r>
    </w:p>
    <w:p w:rsidR="008F6D85" w:rsidRPr="007B6551" w:rsidRDefault="008F6D85">
      <w:pPr>
        <w:numPr>
          <w:ilvl w:val="1"/>
          <w:numId w:val="3"/>
        </w:numPr>
        <w:spacing w:line="360" w:lineRule="auto"/>
        <w:rPr>
          <w:rFonts w:ascii="Tahoma" w:hAnsi="Tahoma" w:cs="Tahoma"/>
        </w:rPr>
      </w:pPr>
      <w:r w:rsidRPr="007B6551">
        <w:rPr>
          <w:rFonts w:ascii="Tahoma" w:hAnsi="Tahoma" w:cs="Tahoma"/>
          <w:bCs/>
        </w:rPr>
        <w:t>Costituiscono parte integrante del presente DUVRI i seguenti allegati:</w:t>
      </w:r>
    </w:p>
    <w:p w:rsidR="008F6D85" w:rsidRPr="007B6551" w:rsidRDefault="008F6D85">
      <w:pPr>
        <w:spacing w:line="360" w:lineRule="auto"/>
        <w:ind w:left="360"/>
        <w:rPr>
          <w:rFonts w:ascii="Tahoma" w:hAnsi="Tahoma" w:cs="Tahoma"/>
          <w:bCs/>
        </w:rPr>
      </w:pPr>
      <w:r w:rsidRPr="007B6551">
        <w:rPr>
          <w:rFonts w:ascii="Tahoma" w:hAnsi="Tahoma" w:cs="Tahoma"/>
          <w:bCs/>
        </w:rPr>
        <w:fldChar w:fldCharType="begin">
          <w:ffData>
            <w:name w:val="Controllo8"/>
            <w:enabled/>
            <w:calcOnExit w:val="0"/>
            <w:checkBox>
              <w:sizeAuto/>
              <w:default w:val="1"/>
              <w:checked/>
            </w:checkBox>
          </w:ffData>
        </w:fldChar>
      </w:r>
      <w:bookmarkStart w:id="13" w:name="Controllo8"/>
      <w:r w:rsidRPr="007B6551">
        <w:rPr>
          <w:rFonts w:ascii="Tahoma" w:hAnsi="Tahoma" w:cs="Tahoma"/>
          <w:bCs/>
        </w:rPr>
        <w:instrText xml:space="preserve"> FORMCHECKBOX </w:instrText>
      </w:r>
      <w:r w:rsidRPr="007B6551">
        <w:rPr>
          <w:rFonts w:ascii="Tahoma" w:hAnsi="Tahoma" w:cs="Tahoma"/>
          <w:bCs/>
        </w:rPr>
      </w:r>
      <w:r w:rsidRPr="007B6551">
        <w:rPr>
          <w:rFonts w:ascii="Tahoma" w:hAnsi="Tahoma" w:cs="Tahoma"/>
          <w:bCs/>
        </w:rPr>
        <w:fldChar w:fldCharType="end"/>
      </w:r>
      <w:bookmarkEnd w:id="13"/>
      <w:r w:rsidRPr="007B6551">
        <w:rPr>
          <w:rFonts w:ascii="Tahoma" w:hAnsi="Tahoma" w:cs="Tahoma"/>
          <w:bCs/>
        </w:rPr>
        <w:t xml:space="preserve"> </w:t>
      </w:r>
      <w:r w:rsidRPr="007B6551">
        <w:rPr>
          <w:rFonts w:ascii="Tahoma" w:hAnsi="Tahoma" w:cs="Tahoma"/>
          <w:bCs/>
          <w:i/>
        </w:rPr>
        <w:t>Allegato A</w:t>
      </w:r>
      <w:r w:rsidRPr="007B6551">
        <w:rPr>
          <w:rFonts w:ascii="Tahoma" w:hAnsi="Tahoma" w:cs="Tahoma"/>
          <w:bCs/>
        </w:rPr>
        <w:t>, contenete le seguenti informazioni:</w:t>
      </w:r>
    </w:p>
    <w:p w:rsidR="008F6D85" w:rsidRPr="007B6551" w:rsidRDefault="008F6D85">
      <w:pPr>
        <w:spacing w:line="360" w:lineRule="auto"/>
        <w:ind w:left="708"/>
        <w:rPr>
          <w:rFonts w:ascii="Tahoma" w:hAnsi="Tahoma" w:cs="Tahoma"/>
          <w:bCs/>
        </w:rPr>
      </w:pPr>
      <w:r w:rsidRPr="007B6551">
        <w:rPr>
          <w:rFonts w:ascii="Tahoma" w:hAnsi="Tahoma" w:cs="Tahoma"/>
          <w:bCs/>
        </w:rPr>
        <w:t>1. Estratto rischi aziendali art.26 D.Lgs.81/2008</w:t>
      </w:r>
    </w:p>
    <w:p w:rsidR="008F6D85" w:rsidRPr="007B6551" w:rsidRDefault="008F6D85">
      <w:pPr>
        <w:spacing w:line="360" w:lineRule="auto"/>
        <w:ind w:left="708"/>
        <w:rPr>
          <w:rFonts w:ascii="Tahoma" w:hAnsi="Tahoma" w:cs="Tahoma"/>
          <w:bCs/>
        </w:rPr>
      </w:pPr>
      <w:r w:rsidRPr="007B6551">
        <w:rPr>
          <w:rFonts w:ascii="Tahoma" w:hAnsi="Tahoma" w:cs="Tahoma"/>
          <w:bCs/>
        </w:rPr>
        <w:t>2. Estratto Piano di Emergenza Az.le</w:t>
      </w:r>
    </w:p>
    <w:p w:rsidR="008F6D85" w:rsidRPr="007B6551" w:rsidRDefault="008F6D85">
      <w:pPr>
        <w:spacing w:line="360" w:lineRule="auto"/>
        <w:ind w:left="708"/>
        <w:rPr>
          <w:rFonts w:ascii="Tahoma" w:hAnsi="Tahoma" w:cs="Tahoma"/>
          <w:bCs/>
        </w:rPr>
      </w:pPr>
      <w:r w:rsidRPr="007B6551">
        <w:rPr>
          <w:rFonts w:ascii="Tahoma" w:hAnsi="Tahoma" w:cs="Tahoma"/>
          <w:bCs/>
        </w:rPr>
        <w:t>3. Clausole generali di sicurezza e Norme comportamentali</w:t>
      </w:r>
    </w:p>
    <w:bookmarkStart w:id="14" w:name="_Toc181498227"/>
    <w:bookmarkEnd w:id="7"/>
    <w:bookmarkEnd w:id="8"/>
    <w:bookmarkEnd w:id="9"/>
    <w:bookmarkEnd w:id="10"/>
    <w:bookmarkEnd w:id="11"/>
    <w:bookmarkEnd w:id="12"/>
    <w:p w:rsidR="00C6550D" w:rsidRDefault="00C6550D" w:rsidP="00C6550D">
      <w:pPr>
        <w:spacing w:line="360" w:lineRule="auto"/>
        <w:ind w:left="360"/>
        <w:rPr>
          <w:rFonts w:ascii="Tahoma" w:hAnsi="Tahoma" w:cs="Tahoma"/>
          <w:bCs/>
          <w:i/>
        </w:rPr>
      </w:pPr>
      <w:r>
        <w:rPr>
          <w:rFonts w:ascii="Tahoma" w:hAnsi="Tahoma" w:cs="Tahoma"/>
          <w:bCs/>
        </w:rPr>
        <w:fldChar w:fldCharType="begin">
          <w:ffData>
            <w:name w:val=""/>
            <w:enabled/>
            <w:calcOnExit w:val="0"/>
            <w:checkBox>
              <w:sizeAuto/>
              <w:default w:val="0"/>
              <w:checked w:val="0"/>
            </w:checkBox>
          </w:ffData>
        </w:fldChar>
      </w:r>
      <w:r>
        <w:rPr>
          <w:rFonts w:ascii="Tahoma" w:hAnsi="Tahoma" w:cs="Tahoma"/>
          <w:bCs/>
        </w:rPr>
        <w:instrText xml:space="preserve"> FORMCHECKBOX </w:instrText>
      </w:r>
      <w:r w:rsidRPr="00AD1A62">
        <w:rPr>
          <w:rFonts w:ascii="Tahoma" w:hAnsi="Tahoma" w:cs="Tahoma"/>
          <w:bCs/>
        </w:rPr>
      </w:r>
      <w:r>
        <w:rPr>
          <w:rFonts w:ascii="Tahoma" w:hAnsi="Tahoma" w:cs="Tahoma"/>
          <w:bCs/>
        </w:rPr>
        <w:fldChar w:fldCharType="end"/>
      </w:r>
      <w:r>
        <w:rPr>
          <w:rFonts w:ascii="Tahoma" w:hAnsi="Tahoma" w:cs="Tahoma"/>
          <w:bCs/>
        </w:rPr>
        <w:t xml:space="preserve"> </w:t>
      </w:r>
      <w:r w:rsidRPr="005274F8">
        <w:rPr>
          <w:rFonts w:ascii="Tahoma" w:hAnsi="Tahoma" w:cs="Tahoma"/>
          <w:bCs/>
          <w:i/>
        </w:rPr>
        <w:t>Regolamento Interno di Radioprotezione</w:t>
      </w:r>
    </w:p>
    <w:p w:rsidR="00C6550D" w:rsidRDefault="00C6550D" w:rsidP="00C6550D">
      <w:pPr>
        <w:spacing w:line="360" w:lineRule="auto"/>
        <w:ind w:left="360"/>
        <w:rPr>
          <w:rFonts w:ascii="Tahoma" w:hAnsi="Tahoma" w:cs="Tahoma"/>
          <w:bCs/>
          <w:i/>
        </w:rPr>
      </w:pPr>
      <w:r>
        <w:rPr>
          <w:rFonts w:ascii="Tahoma" w:hAnsi="Tahoma" w:cs="Tahoma"/>
          <w:bCs/>
        </w:rPr>
        <w:fldChar w:fldCharType="begin">
          <w:ffData>
            <w:name w:val=""/>
            <w:enabled/>
            <w:calcOnExit w:val="0"/>
            <w:checkBox>
              <w:sizeAuto/>
              <w:default w:val="0"/>
              <w:checked w:val="0"/>
            </w:checkBox>
          </w:ffData>
        </w:fldChar>
      </w:r>
      <w:r>
        <w:rPr>
          <w:rFonts w:ascii="Tahoma" w:hAnsi="Tahoma" w:cs="Tahoma"/>
          <w:bCs/>
        </w:rPr>
        <w:instrText xml:space="preserve"> FORMCHECKBOX </w:instrText>
      </w:r>
      <w:r w:rsidRPr="00AD1A62">
        <w:rPr>
          <w:rFonts w:ascii="Tahoma" w:hAnsi="Tahoma" w:cs="Tahoma"/>
          <w:bCs/>
        </w:rPr>
      </w:r>
      <w:r>
        <w:rPr>
          <w:rFonts w:ascii="Tahoma" w:hAnsi="Tahoma" w:cs="Tahoma"/>
          <w:bCs/>
        </w:rPr>
        <w:fldChar w:fldCharType="end"/>
      </w:r>
      <w:r>
        <w:rPr>
          <w:rFonts w:ascii="Tahoma" w:hAnsi="Tahoma" w:cs="Tahoma"/>
          <w:bCs/>
        </w:rPr>
        <w:t xml:space="preserve"> </w:t>
      </w:r>
      <w:r>
        <w:rPr>
          <w:rFonts w:ascii="Tahoma" w:hAnsi="Tahoma" w:cs="Tahoma"/>
          <w:bCs/>
          <w:i/>
        </w:rPr>
        <w:t>Regolamento Interno Accesso locali Impianti Risonanza Magnetica</w:t>
      </w:r>
    </w:p>
    <w:p w:rsidR="00C6550D" w:rsidRDefault="00C6550D" w:rsidP="00C6550D">
      <w:pPr>
        <w:spacing w:line="360" w:lineRule="auto"/>
        <w:ind w:left="360"/>
        <w:rPr>
          <w:rFonts w:ascii="Tahoma" w:hAnsi="Tahoma" w:cs="Tahoma"/>
          <w:bCs/>
          <w:i/>
        </w:rPr>
      </w:pPr>
      <w:r>
        <w:rPr>
          <w:rFonts w:ascii="Tahoma" w:hAnsi="Tahoma" w:cs="Tahoma"/>
          <w:bCs/>
        </w:rPr>
        <w:fldChar w:fldCharType="begin">
          <w:ffData>
            <w:name w:val=""/>
            <w:enabled/>
            <w:calcOnExit w:val="0"/>
            <w:checkBox>
              <w:sizeAuto/>
              <w:default w:val="0"/>
              <w:checked w:val="0"/>
            </w:checkBox>
          </w:ffData>
        </w:fldChar>
      </w:r>
      <w:r>
        <w:rPr>
          <w:rFonts w:ascii="Tahoma" w:hAnsi="Tahoma" w:cs="Tahoma"/>
          <w:bCs/>
        </w:rPr>
        <w:instrText xml:space="preserve"> FORMCHECKBOX </w:instrText>
      </w:r>
      <w:r w:rsidR="000801D3" w:rsidRPr="002F0BFE">
        <w:rPr>
          <w:rFonts w:ascii="Tahoma" w:hAnsi="Tahoma" w:cs="Tahoma"/>
          <w:bCs/>
        </w:rPr>
      </w:r>
      <w:r>
        <w:rPr>
          <w:rFonts w:ascii="Tahoma" w:hAnsi="Tahoma" w:cs="Tahoma"/>
          <w:bCs/>
        </w:rPr>
        <w:fldChar w:fldCharType="end"/>
      </w:r>
      <w:r>
        <w:rPr>
          <w:rFonts w:ascii="Tahoma" w:hAnsi="Tahoma" w:cs="Tahoma"/>
          <w:bCs/>
        </w:rPr>
        <w:t xml:space="preserve"> </w:t>
      </w:r>
      <w:r>
        <w:rPr>
          <w:rFonts w:ascii="Tahoma" w:hAnsi="Tahoma" w:cs="Tahoma"/>
          <w:bCs/>
          <w:i/>
        </w:rPr>
        <w:t>Informativa di accesso locale CED</w:t>
      </w:r>
    </w:p>
    <w:p w:rsidR="00C6550D" w:rsidRDefault="00C6550D" w:rsidP="00C6550D">
      <w:pPr>
        <w:spacing w:line="360" w:lineRule="auto"/>
        <w:ind w:left="360"/>
        <w:rPr>
          <w:rFonts w:ascii="Tahoma" w:hAnsi="Tahoma" w:cs="Tahoma"/>
          <w:bCs/>
          <w:i/>
        </w:rPr>
      </w:pPr>
      <w:r>
        <w:rPr>
          <w:rFonts w:ascii="Tahoma" w:hAnsi="Tahoma" w:cs="Tahoma"/>
          <w:bCs/>
        </w:rPr>
        <w:fldChar w:fldCharType="begin">
          <w:ffData>
            <w:name w:val=""/>
            <w:enabled/>
            <w:calcOnExit w:val="0"/>
            <w:checkBox>
              <w:sizeAuto/>
              <w:default w:val="0"/>
              <w:checked w:val="0"/>
            </w:checkBox>
          </w:ffData>
        </w:fldChar>
      </w:r>
      <w:r>
        <w:rPr>
          <w:rFonts w:ascii="Tahoma" w:hAnsi="Tahoma" w:cs="Tahoma"/>
          <w:bCs/>
        </w:rPr>
        <w:instrText xml:space="preserve"> FORMCHECKBOX </w:instrText>
      </w:r>
      <w:r w:rsidRPr="00AD1A62">
        <w:rPr>
          <w:rFonts w:ascii="Tahoma" w:hAnsi="Tahoma" w:cs="Tahoma"/>
          <w:bCs/>
        </w:rPr>
      </w:r>
      <w:r>
        <w:rPr>
          <w:rFonts w:ascii="Tahoma" w:hAnsi="Tahoma" w:cs="Tahoma"/>
          <w:bCs/>
        </w:rPr>
        <w:fldChar w:fldCharType="end"/>
      </w:r>
      <w:r>
        <w:rPr>
          <w:rFonts w:ascii="Tahoma" w:hAnsi="Tahoma" w:cs="Tahoma"/>
          <w:bCs/>
        </w:rPr>
        <w:t xml:space="preserve"> </w:t>
      </w:r>
      <w:r>
        <w:rPr>
          <w:rFonts w:ascii="Tahoma" w:hAnsi="Tahoma" w:cs="Tahoma"/>
          <w:bCs/>
          <w:i/>
        </w:rPr>
        <w:t>P.O.S. elaborato da ditta Appaltatrice</w:t>
      </w:r>
    </w:p>
    <w:p w:rsidR="008A3118" w:rsidRDefault="008A3118" w:rsidP="00C6550D">
      <w:pPr>
        <w:spacing w:line="360" w:lineRule="auto"/>
        <w:ind w:left="360"/>
        <w:rPr>
          <w:rFonts w:ascii="Tahoma" w:hAnsi="Tahoma" w:cs="Tahoma"/>
          <w:bCs/>
          <w:i/>
        </w:rPr>
      </w:pPr>
    </w:p>
    <w:p w:rsidR="008A3118" w:rsidRDefault="008A3118" w:rsidP="00C6550D">
      <w:pPr>
        <w:spacing w:line="360" w:lineRule="auto"/>
        <w:ind w:left="360"/>
        <w:rPr>
          <w:rFonts w:ascii="Tahoma" w:hAnsi="Tahoma" w:cs="Tahoma"/>
          <w:bCs/>
          <w:i/>
        </w:rPr>
      </w:pPr>
    </w:p>
    <w:p w:rsidR="008A3118" w:rsidRDefault="008A3118" w:rsidP="00C6550D">
      <w:pPr>
        <w:spacing w:line="360" w:lineRule="auto"/>
        <w:ind w:left="360"/>
        <w:rPr>
          <w:rFonts w:ascii="Tahoma" w:hAnsi="Tahoma" w:cs="Tahoma"/>
          <w:bCs/>
          <w:i/>
        </w:rPr>
      </w:pPr>
    </w:p>
    <w:p w:rsidR="008A3118" w:rsidRDefault="008A3118" w:rsidP="00C6550D">
      <w:pPr>
        <w:spacing w:line="360" w:lineRule="auto"/>
        <w:ind w:left="360"/>
        <w:rPr>
          <w:rFonts w:ascii="Tahoma" w:hAnsi="Tahoma" w:cs="Tahoma"/>
          <w:bCs/>
          <w:i/>
        </w:rPr>
      </w:pPr>
    </w:p>
    <w:p w:rsidR="008A3118" w:rsidRDefault="008A3118" w:rsidP="00C6550D">
      <w:pPr>
        <w:spacing w:line="360" w:lineRule="auto"/>
        <w:ind w:left="360"/>
        <w:rPr>
          <w:rFonts w:ascii="Tahoma" w:hAnsi="Tahoma" w:cs="Tahoma"/>
          <w:bCs/>
          <w:i/>
        </w:rPr>
      </w:pPr>
    </w:p>
    <w:p w:rsidR="008A3118" w:rsidRDefault="008A3118" w:rsidP="00C6550D">
      <w:pPr>
        <w:spacing w:line="360" w:lineRule="auto"/>
        <w:ind w:left="360"/>
        <w:rPr>
          <w:rFonts w:ascii="Tahoma" w:hAnsi="Tahoma" w:cs="Tahoma"/>
          <w:bCs/>
        </w:rPr>
      </w:pPr>
    </w:p>
    <w:tbl>
      <w:tblPr>
        <w:tblW w:w="9287" w:type="dxa"/>
        <w:tblBorders>
          <w:top w:val="dotted" w:sz="4" w:space="0" w:color="auto"/>
          <w:left w:val="dotted" w:sz="4" w:space="0" w:color="auto"/>
          <w:bottom w:val="dotted" w:sz="4" w:space="0" w:color="auto"/>
          <w:right w:val="dotted" w:sz="4" w:space="0" w:color="auto"/>
        </w:tblBorders>
        <w:tblLayout w:type="fixed"/>
        <w:tblLook w:val="01E0" w:firstRow="1" w:lastRow="1" w:firstColumn="1" w:lastColumn="1" w:noHBand="0" w:noVBand="0"/>
      </w:tblPr>
      <w:tblGrid>
        <w:gridCol w:w="4408"/>
        <w:gridCol w:w="3100"/>
        <w:gridCol w:w="1779"/>
      </w:tblGrid>
      <w:tr w:rsidR="008F6D85" w:rsidRPr="007B6551">
        <w:tc>
          <w:tcPr>
            <w:tcW w:w="9287" w:type="dxa"/>
            <w:gridSpan w:val="3"/>
          </w:tcPr>
          <w:p w:rsidR="008F6D85" w:rsidRPr="007B6551" w:rsidRDefault="008F6D85">
            <w:pPr>
              <w:pStyle w:val="Titolo"/>
              <w:rPr>
                <w:rFonts w:ascii="Tahoma" w:hAnsi="Tahoma" w:cs="Tahoma"/>
                <w:b w:val="0"/>
                <w:szCs w:val="24"/>
                <w:u w:val="none"/>
              </w:rPr>
            </w:pPr>
          </w:p>
          <w:p w:rsidR="008F6D85" w:rsidRPr="007B6551" w:rsidRDefault="008F6D85">
            <w:pPr>
              <w:pStyle w:val="Titolo"/>
              <w:shd w:val="clear" w:color="auto" w:fill="D9D9D9"/>
              <w:ind w:left="0"/>
              <w:rPr>
                <w:rFonts w:ascii="Tahoma" w:hAnsi="Tahoma" w:cs="Tahoma"/>
                <w:b w:val="0"/>
                <w:szCs w:val="24"/>
                <w:u w:val="none"/>
              </w:rPr>
            </w:pPr>
            <w:r w:rsidRPr="007B6551">
              <w:rPr>
                <w:rFonts w:ascii="Tahoma" w:hAnsi="Tahoma" w:cs="Tahoma"/>
                <w:b w:val="0"/>
                <w:szCs w:val="24"/>
                <w:u w:val="none"/>
              </w:rPr>
              <w:t>APPROVAZIONE DEL D.U.V.R.I.</w:t>
            </w:r>
          </w:p>
          <w:p w:rsidR="008F6D85" w:rsidRPr="007B6551" w:rsidRDefault="008F6D85">
            <w:pPr>
              <w:pStyle w:val="Titolo"/>
              <w:rPr>
                <w:rFonts w:ascii="Tahoma" w:hAnsi="Tahoma" w:cs="Tahoma"/>
                <w:sz w:val="8"/>
                <w:szCs w:val="8"/>
              </w:rPr>
            </w:pPr>
          </w:p>
          <w:p w:rsidR="008F6D85" w:rsidRPr="007B6551" w:rsidRDefault="008F6D85">
            <w:pPr>
              <w:pStyle w:val="Corpodeltesto2"/>
              <w:rPr>
                <w:rFonts w:cs="Tahoma"/>
                <w:sz w:val="22"/>
                <w:szCs w:val="22"/>
              </w:rPr>
            </w:pPr>
          </w:p>
        </w:tc>
      </w:tr>
      <w:tr w:rsidR="008F6D85" w:rsidRPr="007B6551">
        <w:tc>
          <w:tcPr>
            <w:tcW w:w="4408" w:type="dxa"/>
          </w:tcPr>
          <w:p w:rsidR="008F6D85" w:rsidRPr="007B6551" w:rsidRDefault="008F6D85" w:rsidP="00FC0436">
            <w:pPr>
              <w:pStyle w:val="Corpodeltesto2"/>
              <w:numPr>
                <w:ilvl w:val="0"/>
                <w:numId w:val="2"/>
              </w:numPr>
              <w:spacing w:line="240" w:lineRule="auto"/>
              <w:ind w:left="357" w:hanging="357"/>
              <w:rPr>
                <w:rFonts w:cs="Tahoma"/>
              </w:rPr>
            </w:pPr>
            <w:r w:rsidRPr="007B6551">
              <w:rPr>
                <w:rFonts w:cs="Tahoma"/>
                <w:b w:val="0"/>
                <w:i w:val="0"/>
                <w:sz w:val="20"/>
              </w:rPr>
              <w:t>Datore di lavoro</w:t>
            </w:r>
            <w:r w:rsidRPr="007B6551">
              <w:rPr>
                <w:rStyle w:val="Rimandonotaapidipagina"/>
                <w:rFonts w:cs="Tahoma"/>
                <w:b w:val="0"/>
                <w:i w:val="0"/>
                <w:sz w:val="20"/>
              </w:rPr>
              <w:footnoteReference w:id="1"/>
            </w:r>
            <w:r w:rsidRPr="007B6551">
              <w:rPr>
                <w:rFonts w:cs="Tahoma"/>
                <w:b w:val="0"/>
                <w:i w:val="0"/>
                <w:sz w:val="20"/>
              </w:rPr>
              <w:t xml:space="preserve"> Committente</w:t>
            </w:r>
          </w:p>
          <w:p w:rsidR="008F6D85" w:rsidRPr="007B6551" w:rsidRDefault="008F6D85">
            <w:pPr>
              <w:pStyle w:val="Corpodeltesto2"/>
              <w:spacing w:line="360" w:lineRule="auto"/>
              <w:ind w:left="301"/>
              <w:rPr>
                <w:rFonts w:cs="Tahoma"/>
              </w:rPr>
            </w:pPr>
            <w:r w:rsidRPr="007B6551">
              <w:rPr>
                <w:rFonts w:cs="Tahoma"/>
                <w:b w:val="0"/>
                <w:i w:val="0"/>
                <w:sz w:val="20"/>
              </w:rPr>
              <w:t xml:space="preserve"> </w:t>
            </w:r>
            <w:r w:rsidRPr="007B6551">
              <w:rPr>
                <w:rFonts w:cs="Tahoma"/>
                <w:b w:val="0"/>
                <w:i w:val="0"/>
                <w:sz w:val="16"/>
                <w:szCs w:val="16"/>
              </w:rPr>
              <w:t>(OSPEDALE DI SASSUOLO SPA)</w:t>
            </w:r>
          </w:p>
        </w:tc>
        <w:tc>
          <w:tcPr>
            <w:tcW w:w="3100" w:type="dxa"/>
            <w:vAlign w:val="center"/>
          </w:tcPr>
          <w:p w:rsidR="008F6D85" w:rsidRPr="007B6551" w:rsidRDefault="008F6D85">
            <w:pPr>
              <w:pStyle w:val="Corpodeltesto2"/>
              <w:spacing w:after="120"/>
              <w:ind w:hanging="8"/>
              <w:jc w:val="center"/>
              <w:rPr>
                <w:rFonts w:cs="Tahoma"/>
                <w:b w:val="0"/>
                <w:i w:val="0"/>
                <w:sz w:val="20"/>
              </w:rPr>
            </w:pPr>
            <w:r w:rsidRPr="007B6551">
              <w:rPr>
                <w:rFonts w:cs="Tahoma"/>
                <w:b w:val="0"/>
                <w:i w:val="0"/>
                <w:sz w:val="20"/>
              </w:rPr>
              <w:t>……………………………………………</w:t>
            </w:r>
          </w:p>
        </w:tc>
        <w:tc>
          <w:tcPr>
            <w:tcW w:w="1779" w:type="dxa"/>
            <w:vAlign w:val="center"/>
          </w:tcPr>
          <w:p w:rsidR="008F6D85" w:rsidRPr="007B6551" w:rsidRDefault="008F6D85">
            <w:pPr>
              <w:pStyle w:val="Corpodeltesto2"/>
              <w:spacing w:after="120"/>
              <w:rPr>
                <w:rFonts w:cs="Tahoma"/>
                <w:sz w:val="22"/>
                <w:szCs w:val="22"/>
              </w:rPr>
            </w:pPr>
            <w:r w:rsidRPr="007B6551">
              <w:rPr>
                <w:rFonts w:cs="Tahoma"/>
                <w:b w:val="0"/>
                <w:i w:val="0"/>
                <w:sz w:val="20"/>
              </w:rPr>
              <w:t>Data</w:t>
            </w:r>
            <w:r w:rsidRPr="007B6551">
              <w:rPr>
                <w:rFonts w:cs="Tahoma"/>
              </w:rPr>
              <w:t xml:space="preserve"> </w:t>
            </w:r>
            <w:r w:rsidRPr="007B6551">
              <w:rPr>
                <w:rFonts w:cs="Tahoma"/>
                <w:b w:val="0"/>
                <w:i w:val="0"/>
                <w:sz w:val="20"/>
                <w:u w:val="dotted"/>
              </w:rPr>
              <w:fldChar w:fldCharType="begin">
                <w:ffData>
                  <w:name w:val=""/>
                  <w:enabled/>
                  <w:calcOnExit w:val="0"/>
                  <w:textInput>
                    <w:type w:val="date"/>
                    <w:format w:val="dd/MM/yyyy"/>
                  </w:textInput>
                </w:ffData>
              </w:fldChar>
            </w:r>
            <w:r w:rsidRPr="007B6551">
              <w:rPr>
                <w:rFonts w:cs="Tahoma"/>
                <w:b w:val="0"/>
                <w:i w:val="0"/>
                <w:sz w:val="20"/>
                <w:u w:val="dotted"/>
              </w:rPr>
              <w:instrText xml:space="preserve"> FORMTEXT </w:instrText>
            </w:r>
            <w:r w:rsidRPr="007B6551">
              <w:rPr>
                <w:rFonts w:cs="Tahoma"/>
                <w:b w:val="0"/>
                <w:i w:val="0"/>
                <w:sz w:val="20"/>
                <w:u w:val="dotted"/>
              </w:rPr>
            </w:r>
            <w:r w:rsidRPr="007B6551">
              <w:rPr>
                <w:rFonts w:cs="Tahoma"/>
                <w:b w:val="0"/>
                <w:i w:val="0"/>
                <w:sz w:val="20"/>
                <w:u w:val="dotted"/>
              </w:rPr>
              <w:fldChar w:fldCharType="separate"/>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sz w:val="20"/>
                <w:u w:val="dotted"/>
              </w:rPr>
              <w:fldChar w:fldCharType="end"/>
            </w:r>
          </w:p>
        </w:tc>
      </w:tr>
      <w:tr w:rsidR="008F6D85" w:rsidRPr="007B6551">
        <w:tc>
          <w:tcPr>
            <w:tcW w:w="4408" w:type="dxa"/>
          </w:tcPr>
          <w:p w:rsidR="008F6D85" w:rsidRPr="007B6551" w:rsidRDefault="008F6D85" w:rsidP="00FC0436">
            <w:pPr>
              <w:pStyle w:val="Corpodeltesto2"/>
              <w:numPr>
                <w:ilvl w:val="0"/>
                <w:numId w:val="2"/>
              </w:numPr>
              <w:spacing w:line="240" w:lineRule="auto"/>
              <w:ind w:left="357" w:hanging="357"/>
              <w:rPr>
                <w:rFonts w:cs="Tahoma"/>
              </w:rPr>
            </w:pPr>
            <w:r w:rsidRPr="007B6551">
              <w:rPr>
                <w:rFonts w:cs="Tahoma"/>
                <w:b w:val="0"/>
                <w:i w:val="0"/>
                <w:sz w:val="20"/>
              </w:rPr>
              <w:t>Datore di lavoro</w:t>
            </w:r>
            <w:r w:rsidRPr="007B6551">
              <w:rPr>
                <w:rStyle w:val="Rimandonotaapidipagina"/>
                <w:rFonts w:cs="Tahoma"/>
                <w:b w:val="0"/>
                <w:i w:val="0"/>
                <w:sz w:val="20"/>
              </w:rPr>
              <w:t>1</w:t>
            </w:r>
            <w:r w:rsidRPr="007B6551">
              <w:rPr>
                <w:rFonts w:cs="Tahoma"/>
                <w:b w:val="0"/>
                <w:i w:val="0"/>
                <w:sz w:val="20"/>
              </w:rPr>
              <w:t xml:space="preserve"> Appaltatore </w:t>
            </w:r>
          </w:p>
          <w:p w:rsidR="008F6D85" w:rsidRPr="007B6551" w:rsidRDefault="008F6D85" w:rsidP="00E72C01">
            <w:pPr>
              <w:pStyle w:val="Corpodeltesto2"/>
              <w:spacing w:line="240" w:lineRule="auto"/>
              <w:rPr>
                <w:rFonts w:cs="Tahoma"/>
              </w:rPr>
            </w:pPr>
          </w:p>
        </w:tc>
        <w:tc>
          <w:tcPr>
            <w:tcW w:w="3100" w:type="dxa"/>
            <w:vAlign w:val="center"/>
          </w:tcPr>
          <w:p w:rsidR="008F6D85" w:rsidRPr="007B6551" w:rsidRDefault="008F6D85">
            <w:pPr>
              <w:pStyle w:val="Corpodeltesto2"/>
              <w:ind w:hanging="8"/>
              <w:jc w:val="center"/>
              <w:rPr>
                <w:rFonts w:cs="Tahoma"/>
                <w:b w:val="0"/>
                <w:i w:val="0"/>
                <w:sz w:val="20"/>
              </w:rPr>
            </w:pPr>
            <w:r w:rsidRPr="007B6551">
              <w:rPr>
                <w:rFonts w:cs="Tahoma"/>
                <w:b w:val="0"/>
                <w:i w:val="0"/>
                <w:sz w:val="20"/>
              </w:rPr>
              <w:t>……………………………………………</w:t>
            </w:r>
          </w:p>
        </w:tc>
        <w:tc>
          <w:tcPr>
            <w:tcW w:w="1779" w:type="dxa"/>
            <w:vAlign w:val="center"/>
          </w:tcPr>
          <w:p w:rsidR="008F6D85" w:rsidRPr="007B6551" w:rsidRDefault="008F6D85">
            <w:pPr>
              <w:pStyle w:val="Corpodeltesto2"/>
              <w:rPr>
                <w:rFonts w:cs="Tahoma"/>
                <w:sz w:val="22"/>
                <w:szCs w:val="22"/>
              </w:rPr>
            </w:pPr>
            <w:r w:rsidRPr="007B6551">
              <w:rPr>
                <w:rFonts w:cs="Tahoma"/>
                <w:b w:val="0"/>
                <w:i w:val="0"/>
                <w:sz w:val="20"/>
              </w:rPr>
              <w:t>Data</w:t>
            </w:r>
            <w:r w:rsidRPr="007B6551">
              <w:rPr>
                <w:rFonts w:cs="Tahoma"/>
              </w:rPr>
              <w:t xml:space="preserve"> </w:t>
            </w:r>
            <w:r w:rsidRPr="007B6551">
              <w:rPr>
                <w:rFonts w:cs="Tahoma"/>
                <w:b w:val="0"/>
                <w:i w:val="0"/>
                <w:sz w:val="20"/>
                <w:u w:val="dotted"/>
              </w:rPr>
              <w:fldChar w:fldCharType="begin">
                <w:ffData>
                  <w:name w:val=""/>
                  <w:enabled/>
                  <w:calcOnExit w:val="0"/>
                  <w:textInput>
                    <w:type w:val="date"/>
                    <w:format w:val="dd/MM/yyyy"/>
                  </w:textInput>
                </w:ffData>
              </w:fldChar>
            </w:r>
            <w:r w:rsidRPr="007B6551">
              <w:rPr>
                <w:rFonts w:cs="Tahoma"/>
                <w:b w:val="0"/>
                <w:i w:val="0"/>
                <w:sz w:val="20"/>
                <w:u w:val="dotted"/>
              </w:rPr>
              <w:instrText xml:space="preserve"> FORMTEXT </w:instrText>
            </w:r>
            <w:r w:rsidRPr="007B6551">
              <w:rPr>
                <w:rFonts w:cs="Tahoma"/>
                <w:b w:val="0"/>
                <w:i w:val="0"/>
                <w:sz w:val="20"/>
                <w:u w:val="dotted"/>
              </w:rPr>
            </w:r>
            <w:r w:rsidRPr="007B6551">
              <w:rPr>
                <w:rFonts w:cs="Tahoma"/>
                <w:b w:val="0"/>
                <w:i w:val="0"/>
                <w:sz w:val="20"/>
                <w:u w:val="dotted"/>
              </w:rPr>
              <w:fldChar w:fldCharType="separate"/>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noProof/>
                <w:sz w:val="20"/>
                <w:u w:val="dotted"/>
              </w:rPr>
              <w:t> </w:t>
            </w:r>
            <w:r w:rsidRPr="007B6551">
              <w:rPr>
                <w:rFonts w:cs="Tahoma"/>
                <w:b w:val="0"/>
                <w:i w:val="0"/>
                <w:sz w:val="20"/>
                <w:u w:val="dotted"/>
              </w:rPr>
              <w:fldChar w:fldCharType="end"/>
            </w:r>
          </w:p>
        </w:tc>
      </w:tr>
    </w:tbl>
    <w:p w:rsidR="008F6D85" w:rsidRPr="007B6551" w:rsidRDefault="008F6D85">
      <w:pPr>
        <w:pStyle w:val="Titolo"/>
        <w:rPr>
          <w:rFonts w:ascii="Tahoma" w:hAnsi="Tahoma" w:cs="Tahoma"/>
          <w:sz w:val="2"/>
          <w:szCs w:val="2"/>
        </w:rPr>
      </w:pPr>
      <w:r w:rsidRPr="007B6551">
        <w:rPr>
          <w:rFonts w:ascii="Tahoma" w:hAnsi="Tahoma" w:cs="Tahoma"/>
          <w:szCs w:val="24"/>
        </w:rPr>
        <w:br w:type="page"/>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211"/>
      </w:tblGrid>
      <w:tr w:rsidR="008F6D85" w:rsidRPr="007B6551">
        <w:tc>
          <w:tcPr>
            <w:tcW w:w="9211" w:type="dxa"/>
          </w:tcPr>
          <w:p w:rsidR="008F6D85" w:rsidRPr="007B6551" w:rsidRDefault="008F6D85">
            <w:pPr>
              <w:pStyle w:val="Titolo"/>
              <w:spacing w:before="120"/>
              <w:ind w:left="0"/>
              <w:rPr>
                <w:rFonts w:ascii="Tahoma" w:hAnsi="Tahoma" w:cs="Tahoma"/>
                <w:sz w:val="22"/>
                <w:szCs w:val="22"/>
              </w:rPr>
            </w:pPr>
            <w:r w:rsidRPr="007B6551">
              <w:rPr>
                <w:rFonts w:ascii="Tahoma" w:hAnsi="Tahoma" w:cs="Tahoma"/>
                <w:sz w:val="22"/>
                <w:szCs w:val="22"/>
              </w:rPr>
              <w:t>S O M M A R I O</w:t>
            </w:r>
          </w:p>
          <w:p w:rsidR="008F6D85" w:rsidRPr="007B6551" w:rsidRDefault="008F6D85">
            <w:pPr>
              <w:rPr>
                <w:rFonts w:ascii="Tahoma" w:hAnsi="Tahoma" w:cs="Tahoma"/>
                <w:sz w:val="22"/>
                <w:szCs w:val="22"/>
              </w:rPr>
            </w:pPr>
          </w:p>
          <w:p w:rsidR="00A30993" w:rsidRPr="007C6CB8" w:rsidRDefault="008F6D85">
            <w:pPr>
              <w:pStyle w:val="Sommario1"/>
              <w:rPr>
                <w:rFonts w:ascii="Calibri" w:hAnsi="Calibri"/>
                <w:b w:val="0"/>
                <w:noProof/>
                <w:sz w:val="22"/>
                <w:szCs w:val="22"/>
              </w:rPr>
            </w:pPr>
            <w:r w:rsidRPr="007B6551">
              <w:rPr>
                <w:rFonts w:ascii="Tahoma" w:hAnsi="Tahoma" w:cs="Tahoma"/>
                <w:sz w:val="22"/>
              </w:rPr>
              <w:fldChar w:fldCharType="begin"/>
            </w:r>
            <w:r w:rsidRPr="007B6551">
              <w:rPr>
                <w:rFonts w:ascii="Tahoma" w:hAnsi="Tahoma" w:cs="Tahoma"/>
                <w:sz w:val="22"/>
              </w:rPr>
              <w:instrText xml:space="preserve"> TOC \o "1-3" </w:instrText>
            </w:r>
            <w:r w:rsidRPr="007B6551">
              <w:rPr>
                <w:rFonts w:ascii="Tahoma" w:hAnsi="Tahoma" w:cs="Tahoma"/>
                <w:sz w:val="22"/>
              </w:rPr>
              <w:fldChar w:fldCharType="separate"/>
            </w:r>
            <w:r w:rsidR="00A30993" w:rsidRPr="00EA4E10">
              <w:rPr>
                <w:rFonts w:ascii="Tahoma" w:hAnsi="Tahoma" w:cs="Tahoma"/>
                <w:noProof/>
                <w:color w:val="000000"/>
              </w:rPr>
              <w:t>1.</w:t>
            </w:r>
            <w:r w:rsidR="00A30993" w:rsidRPr="00EA4E10">
              <w:rPr>
                <w:rFonts w:ascii="Tahoma" w:hAnsi="Tahoma" w:cs="Tahoma"/>
                <w:noProof/>
              </w:rPr>
              <w:t>FIGURE DI RIFERIMENTO</w:t>
            </w:r>
            <w:r w:rsidR="00A30993">
              <w:rPr>
                <w:noProof/>
              </w:rPr>
              <w:tab/>
            </w:r>
            <w:r w:rsidR="00A30993">
              <w:rPr>
                <w:noProof/>
              </w:rPr>
              <w:fldChar w:fldCharType="begin"/>
            </w:r>
            <w:r w:rsidR="00A30993">
              <w:rPr>
                <w:noProof/>
              </w:rPr>
              <w:instrText xml:space="preserve"> PAGEREF _Toc8642299 \h </w:instrText>
            </w:r>
            <w:r w:rsidR="00A30993">
              <w:rPr>
                <w:noProof/>
              </w:rPr>
            </w:r>
            <w:r w:rsidR="00A30993">
              <w:rPr>
                <w:noProof/>
              </w:rPr>
              <w:fldChar w:fldCharType="separate"/>
            </w:r>
            <w:r w:rsidR="00A30993">
              <w:rPr>
                <w:noProof/>
              </w:rPr>
              <w:t>2</w:t>
            </w:r>
            <w:r w:rsidR="00A30993">
              <w:rPr>
                <w:noProof/>
              </w:rPr>
              <w:fldChar w:fldCharType="end"/>
            </w:r>
          </w:p>
          <w:p w:rsidR="00A30993" w:rsidRPr="007C6CB8" w:rsidRDefault="00A30993">
            <w:pPr>
              <w:pStyle w:val="Sommario20"/>
              <w:tabs>
                <w:tab w:val="right" w:leader="dot" w:pos="9061"/>
              </w:tabs>
              <w:rPr>
                <w:rFonts w:ascii="Calibri" w:hAnsi="Calibri"/>
                <w:noProof/>
                <w:sz w:val="22"/>
                <w:szCs w:val="22"/>
              </w:rPr>
            </w:pPr>
            <w:r>
              <w:rPr>
                <w:noProof/>
              </w:rPr>
              <w:t>1.1 Azienda Committente</w:t>
            </w:r>
            <w:r>
              <w:rPr>
                <w:noProof/>
              </w:rPr>
              <w:tab/>
            </w:r>
            <w:r>
              <w:rPr>
                <w:noProof/>
              </w:rPr>
              <w:fldChar w:fldCharType="begin"/>
            </w:r>
            <w:r>
              <w:rPr>
                <w:noProof/>
              </w:rPr>
              <w:instrText xml:space="preserve"> PAGEREF _Toc8642300 \h </w:instrText>
            </w:r>
            <w:r>
              <w:rPr>
                <w:noProof/>
              </w:rPr>
            </w:r>
            <w:r>
              <w:rPr>
                <w:noProof/>
              </w:rPr>
              <w:fldChar w:fldCharType="separate"/>
            </w:r>
            <w:r>
              <w:rPr>
                <w:noProof/>
              </w:rPr>
              <w:t>2</w:t>
            </w:r>
            <w:r>
              <w:rPr>
                <w:noProof/>
              </w:rPr>
              <w:fldChar w:fldCharType="end"/>
            </w:r>
          </w:p>
          <w:p w:rsidR="00A30993" w:rsidRPr="007C6CB8" w:rsidRDefault="00A30993">
            <w:pPr>
              <w:pStyle w:val="Sommario20"/>
              <w:tabs>
                <w:tab w:val="right" w:leader="dot" w:pos="9061"/>
              </w:tabs>
              <w:rPr>
                <w:rFonts w:ascii="Calibri" w:hAnsi="Calibri"/>
                <w:noProof/>
                <w:sz w:val="22"/>
                <w:szCs w:val="22"/>
              </w:rPr>
            </w:pPr>
            <w:r>
              <w:rPr>
                <w:noProof/>
              </w:rPr>
              <w:t>1.2 Azienda Appaltatrice</w:t>
            </w:r>
            <w:r>
              <w:rPr>
                <w:noProof/>
              </w:rPr>
              <w:tab/>
            </w:r>
            <w:r>
              <w:rPr>
                <w:noProof/>
              </w:rPr>
              <w:fldChar w:fldCharType="begin"/>
            </w:r>
            <w:r>
              <w:rPr>
                <w:noProof/>
              </w:rPr>
              <w:instrText xml:space="preserve"> PAGEREF _Toc8642301 \h </w:instrText>
            </w:r>
            <w:r>
              <w:rPr>
                <w:noProof/>
              </w:rPr>
            </w:r>
            <w:r>
              <w:rPr>
                <w:noProof/>
              </w:rPr>
              <w:fldChar w:fldCharType="separate"/>
            </w:r>
            <w:r>
              <w:rPr>
                <w:noProof/>
              </w:rPr>
              <w:t>3</w:t>
            </w:r>
            <w:r>
              <w:rPr>
                <w:noProof/>
              </w:rPr>
              <w:fldChar w:fldCharType="end"/>
            </w:r>
          </w:p>
          <w:p w:rsidR="00A30993" w:rsidRPr="007C6CB8" w:rsidRDefault="00A30993">
            <w:pPr>
              <w:pStyle w:val="Sommario1"/>
              <w:rPr>
                <w:rFonts w:ascii="Calibri" w:hAnsi="Calibri"/>
                <w:b w:val="0"/>
                <w:noProof/>
                <w:sz w:val="22"/>
                <w:szCs w:val="22"/>
              </w:rPr>
            </w:pPr>
            <w:r w:rsidRPr="00EA4E10">
              <w:rPr>
                <w:rFonts w:ascii="Tahoma" w:hAnsi="Tahoma" w:cs="Tahoma"/>
                <w:noProof/>
              </w:rPr>
              <w:t>2.DESCRIZIONE DELL’ATTIVITÀ OGGETTO DELL’APPALTO</w:t>
            </w:r>
            <w:r>
              <w:rPr>
                <w:noProof/>
              </w:rPr>
              <w:tab/>
            </w:r>
            <w:r>
              <w:rPr>
                <w:noProof/>
              </w:rPr>
              <w:fldChar w:fldCharType="begin"/>
            </w:r>
            <w:r>
              <w:rPr>
                <w:noProof/>
              </w:rPr>
              <w:instrText xml:space="preserve"> PAGEREF _Toc8642302 \h </w:instrText>
            </w:r>
            <w:r>
              <w:rPr>
                <w:noProof/>
              </w:rPr>
            </w:r>
            <w:r>
              <w:rPr>
                <w:noProof/>
              </w:rPr>
              <w:fldChar w:fldCharType="separate"/>
            </w:r>
            <w:r>
              <w:rPr>
                <w:noProof/>
              </w:rPr>
              <w:t>4</w:t>
            </w:r>
            <w:r>
              <w:rPr>
                <w:noProof/>
              </w:rPr>
              <w:fldChar w:fldCharType="end"/>
            </w:r>
          </w:p>
          <w:p w:rsidR="00A30993" w:rsidRPr="007C6CB8" w:rsidRDefault="00A30993">
            <w:pPr>
              <w:pStyle w:val="Sommario1"/>
              <w:rPr>
                <w:rFonts w:ascii="Calibri" w:hAnsi="Calibri"/>
                <w:b w:val="0"/>
                <w:noProof/>
                <w:sz w:val="22"/>
                <w:szCs w:val="22"/>
              </w:rPr>
            </w:pPr>
            <w:r w:rsidRPr="00EA4E10">
              <w:rPr>
                <w:rFonts w:ascii="Tahoma" w:hAnsi="Tahoma" w:cs="Tahoma"/>
                <w:noProof/>
              </w:rPr>
              <w:t>3.</w:t>
            </w:r>
            <w:r>
              <w:rPr>
                <w:noProof/>
              </w:rPr>
              <w:t xml:space="preserve"> </w:t>
            </w:r>
            <w:r w:rsidRPr="00EA4E10">
              <w:rPr>
                <w:rFonts w:ascii="Tahoma" w:hAnsi="Tahoma" w:cs="Tahoma"/>
                <w:noProof/>
              </w:rPr>
              <w:t>PRESCRIZIONI A CARICO DELL’APPALTATORE</w:t>
            </w:r>
            <w:r>
              <w:rPr>
                <w:noProof/>
              </w:rPr>
              <w:tab/>
            </w:r>
            <w:r>
              <w:rPr>
                <w:noProof/>
              </w:rPr>
              <w:fldChar w:fldCharType="begin"/>
            </w:r>
            <w:r>
              <w:rPr>
                <w:noProof/>
              </w:rPr>
              <w:instrText xml:space="preserve"> PAGEREF _Toc8642303 \h </w:instrText>
            </w:r>
            <w:r>
              <w:rPr>
                <w:noProof/>
              </w:rPr>
            </w:r>
            <w:r>
              <w:rPr>
                <w:noProof/>
              </w:rPr>
              <w:fldChar w:fldCharType="separate"/>
            </w:r>
            <w:r>
              <w:rPr>
                <w:noProof/>
              </w:rPr>
              <w:t>9</w:t>
            </w:r>
            <w:r>
              <w:rPr>
                <w:noProof/>
              </w:rPr>
              <w:fldChar w:fldCharType="end"/>
            </w:r>
          </w:p>
          <w:p w:rsidR="00A30993" w:rsidRPr="007C6CB8" w:rsidRDefault="00A30993">
            <w:pPr>
              <w:pStyle w:val="Sommario20"/>
              <w:tabs>
                <w:tab w:val="right" w:leader="dot" w:pos="9061"/>
              </w:tabs>
              <w:rPr>
                <w:rFonts w:ascii="Calibri" w:hAnsi="Calibri"/>
                <w:noProof/>
                <w:sz w:val="22"/>
                <w:szCs w:val="22"/>
              </w:rPr>
            </w:pPr>
            <w:r>
              <w:rPr>
                <w:noProof/>
              </w:rPr>
              <w:t>REQUISITI / COMPORTAMENTI DEL PERSONALE DEL SOGGETTO APPALTATORE</w:t>
            </w:r>
            <w:r>
              <w:rPr>
                <w:noProof/>
              </w:rPr>
              <w:tab/>
            </w:r>
            <w:r>
              <w:rPr>
                <w:noProof/>
              </w:rPr>
              <w:fldChar w:fldCharType="begin"/>
            </w:r>
            <w:r>
              <w:rPr>
                <w:noProof/>
              </w:rPr>
              <w:instrText xml:space="preserve"> PAGEREF _Toc8642304 \h </w:instrText>
            </w:r>
            <w:r>
              <w:rPr>
                <w:noProof/>
              </w:rPr>
            </w:r>
            <w:r>
              <w:rPr>
                <w:noProof/>
              </w:rPr>
              <w:fldChar w:fldCharType="separate"/>
            </w:r>
            <w:r>
              <w:rPr>
                <w:noProof/>
              </w:rPr>
              <w:t>12</w:t>
            </w:r>
            <w:r>
              <w:rPr>
                <w:noProof/>
              </w:rPr>
              <w:fldChar w:fldCharType="end"/>
            </w:r>
          </w:p>
          <w:p w:rsidR="00A30993" w:rsidRPr="007C6CB8" w:rsidRDefault="00A30993">
            <w:pPr>
              <w:pStyle w:val="Sommario1"/>
              <w:rPr>
                <w:rFonts w:ascii="Calibri" w:hAnsi="Calibri"/>
                <w:b w:val="0"/>
                <w:noProof/>
                <w:sz w:val="22"/>
                <w:szCs w:val="22"/>
              </w:rPr>
            </w:pPr>
            <w:r w:rsidRPr="00EA4E10">
              <w:rPr>
                <w:rFonts w:ascii="Tahoma" w:hAnsi="Tahoma" w:cs="Tahoma"/>
                <w:noProof/>
              </w:rPr>
              <w:t>4.MISURE DI COOPERAZIONE E COORDINAMENTO GENERALI</w:t>
            </w:r>
            <w:r>
              <w:rPr>
                <w:noProof/>
              </w:rPr>
              <w:tab/>
            </w:r>
            <w:r>
              <w:rPr>
                <w:noProof/>
              </w:rPr>
              <w:fldChar w:fldCharType="begin"/>
            </w:r>
            <w:r>
              <w:rPr>
                <w:noProof/>
              </w:rPr>
              <w:instrText xml:space="preserve"> PAGEREF _Toc8642305 \h </w:instrText>
            </w:r>
            <w:r>
              <w:rPr>
                <w:noProof/>
              </w:rPr>
            </w:r>
            <w:r>
              <w:rPr>
                <w:noProof/>
              </w:rPr>
              <w:fldChar w:fldCharType="separate"/>
            </w:r>
            <w:r>
              <w:rPr>
                <w:noProof/>
              </w:rPr>
              <w:t>13</w:t>
            </w:r>
            <w:r>
              <w:rPr>
                <w:noProof/>
              </w:rPr>
              <w:fldChar w:fldCharType="end"/>
            </w:r>
          </w:p>
          <w:p w:rsidR="00A30993" w:rsidRPr="007C6CB8" w:rsidRDefault="00A30993">
            <w:pPr>
              <w:pStyle w:val="Sommario1"/>
              <w:rPr>
                <w:rFonts w:ascii="Calibri" w:hAnsi="Calibri"/>
                <w:b w:val="0"/>
                <w:noProof/>
                <w:sz w:val="22"/>
                <w:szCs w:val="22"/>
              </w:rPr>
            </w:pPr>
            <w:r w:rsidRPr="00EA4E10">
              <w:rPr>
                <w:rFonts w:ascii="Tahoma" w:hAnsi="Tahoma" w:cs="Tahoma"/>
                <w:noProof/>
              </w:rPr>
              <w:t>5. VALUTAZIONE DEI RISCHI INTERFERENZIALI</w:t>
            </w:r>
            <w:r>
              <w:rPr>
                <w:noProof/>
              </w:rPr>
              <w:tab/>
            </w:r>
            <w:r>
              <w:rPr>
                <w:noProof/>
              </w:rPr>
              <w:fldChar w:fldCharType="begin"/>
            </w:r>
            <w:r>
              <w:rPr>
                <w:noProof/>
              </w:rPr>
              <w:instrText xml:space="preserve"> PAGEREF _Toc8642306 \h </w:instrText>
            </w:r>
            <w:r>
              <w:rPr>
                <w:noProof/>
              </w:rPr>
            </w:r>
            <w:r>
              <w:rPr>
                <w:noProof/>
              </w:rPr>
              <w:fldChar w:fldCharType="separate"/>
            </w:r>
            <w:r>
              <w:rPr>
                <w:noProof/>
              </w:rPr>
              <w:t>14</w:t>
            </w:r>
            <w:r>
              <w:rPr>
                <w:noProof/>
              </w:rPr>
              <w:fldChar w:fldCharType="end"/>
            </w:r>
          </w:p>
          <w:p w:rsidR="00A30993" w:rsidRPr="007C6CB8" w:rsidRDefault="00A30993">
            <w:pPr>
              <w:pStyle w:val="Sommario1"/>
              <w:rPr>
                <w:rFonts w:ascii="Calibri" w:hAnsi="Calibri"/>
                <w:b w:val="0"/>
                <w:noProof/>
                <w:sz w:val="22"/>
                <w:szCs w:val="22"/>
              </w:rPr>
            </w:pPr>
            <w:r w:rsidRPr="00EA4E10">
              <w:rPr>
                <w:rFonts w:ascii="Tahoma" w:hAnsi="Tahoma" w:cs="Tahoma"/>
                <w:noProof/>
              </w:rPr>
              <w:t>6. COSTI PER LA SICUREZZA</w:t>
            </w:r>
            <w:r>
              <w:rPr>
                <w:noProof/>
              </w:rPr>
              <w:tab/>
            </w:r>
            <w:r>
              <w:rPr>
                <w:noProof/>
              </w:rPr>
              <w:fldChar w:fldCharType="begin"/>
            </w:r>
            <w:r>
              <w:rPr>
                <w:noProof/>
              </w:rPr>
              <w:instrText xml:space="preserve"> PAGEREF _Toc8642307 \h </w:instrText>
            </w:r>
            <w:r>
              <w:rPr>
                <w:noProof/>
              </w:rPr>
            </w:r>
            <w:r>
              <w:rPr>
                <w:noProof/>
              </w:rPr>
              <w:fldChar w:fldCharType="separate"/>
            </w:r>
            <w:r>
              <w:rPr>
                <w:noProof/>
              </w:rPr>
              <w:t>17</w:t>
            </w:r>
            <w:r>
              <w:rPr>
                <w:noProof/>
              </w:rPr>
              <w:fldChar w:fldCharType="end"/>
            </w:r>
          </w:p>
          <w:p w:rsidR="00A30993" w:rsidRPr="007C6CB8" w:rsidRDefault="00A30993">
            <w:pPr>
              <w:pStyle w:val="Sommario20"/>
              <w:tabs>
                <w:tab w:val="right" w:leader="dot" w:pos="9061"/>
              </w:tabs>
              <w:rPr>
                <w:rFonts w:ascii="Calibri" w:hAnsi="Calibri"/>
                <w:noProof/>
                <w:sz w:val="22"/>
                <w:szCs w:val="22"/>
              </w:rPr>
            </w:pPr>
            <w:r>
              <w:rPr>
                <w:noProof/>
              </w:rPr>
              <w:t>CONCLUSIONE</w:t>
            </w:r>
            <w:r>
              <w:rPr>
                <w:noProof/>
              </w:rPr>
              <w:tab/>
            </w:r>
            <w:r>
              <w:rPr>
                <w:noProof/>
              </w:rPr>
              <w:fldChar w:fldCharType="begin"/>
            </w:r>
            <w:r>
              <w:rPr>
                <w:noProof/>
              </w:rPr>
              <w:instrText xml:space="preserve"> PAGEREF _Toc8642308 \h </w:instrText>
            </w:r>
            <w:r>
              <w:rPr>
                <w:noProof/>
              </w:rPr>
            </w:r>
            <w:r>
              <w:rPr>
                <w:noProof/>
              </w:rPr>
              <w:fldChar w:fldCharType="separate"/>
            </w:r>
            <w:r>
              <w:rPr>
                <w:noProof/>
              </w:rPr>
              <w:t>17</w:t>
            </w:r>
            <w:r>
              <w:rPr>
                <w:noProof/>
              </w:rPr>
              <w:fldChar w:fldCharType="end"/>
            </w:r>
          </w:p>
          <w:p w:rsidR="00A30993" w:rsidRPr="007C6CB8" w:rsidRDefault="00A30993">
            <w:pPr>
              <w:pStyle w:val="Sommario20"/>
              <w:tabs>
                <w:tab w:val="right" w:leader="dot" w:pos="9061"/>
              </w:tabs>
              <w:rPr>
                <w:rFonts w:ascii="Calibri" w:hAnsi="Calibri"/>
                <w:noProof/>
                <w:sz w:val="22"/>
                <w:szCs w:val="22"/>
              </w:rPr>
            </w:pPr>
            <w:r>
              <w:rPr>
                <w:noProof/>
              </w:rPr>
              <w:t>CLAUSOLA DI SALVAGUARDIA</w:t>
            </w:r>
            <w:r>
              <w:rPr>
                <w:noProof/>
              </w:rPr>
              <w:tab/>
            </w:r>
            <w:r>
              <w:rPr>
                <w:noProof/>
              </w:rPr>
              <w:fldChar w:fldCharType="begin"/>
            </w:r>
            <w:r>
              <w:rPr>
                <w:noProof/>
              </w:rPr>
              <w:instrText xml:space="preserve"> PAGEREF _Toc8642309 \h </w:instrText>
            </w:r>
            <w:r>
              <w:rPr>
                <w:noProof/>
              </w:rPr>
            </w:r>
            <w:r>
              <w:rPr>
                <w:noProof/>
              </w:rPr>
              <w:fldChar w:fldCharType="separate"/>
            </w:r>
            <w:r>
              <w:rPr>
                <w:noProof/>
              </w:rPr>
              <w:t>18</w:t>
            </w:r>
            <w:r>
              <w:rPr>
                <w:noProof/>
              </w:rPr>
              <w:fldChar w:fldCharType="end"/>
            </w:r>
          </w:p>
          <w:p w:rsidR="008F6D85" w:rsidRPr="007B6551" w:rsidRDefault="008F6D85">
            <w:pPr>
              <w:pStyle w:val="Titolo"/>
              <w:ind w:left="0"/>
              <w:rPr>
                <w:rFonts w:ascii="Tahoma" w:hAnsi="Tahoma" w:cs="Tahoma"/>
                <w:sz w:val="16"/>
                <w:szCs w:val="16"/>
              </w:rPr>
            </w:pPr>
            <w:r w:rsidRPr="007B6551">
              <w:rPr>
                <w:rFonts w:ascii="Tahoma" w:hAnsi="Tahoma" w:cs="Tahoma"/>
              </w:rPr>
              <w:fldChar w:fldCharType="end"/>
            </w:r>
          </w:p>
        </w:tc>
      </w:tr>
    </w:tbl>
    <w:p w:rsidR="008F6D85" w:rsidRPr="007B6551" w:rsidRDefault="008F6D85">
      <w:pPr>
        <w:pStyle w:val="Titolo"/>
        <w:ind w:left="0"/>
        <w:rPr>
          <w:rFonts w:ascii="Tahoma" w:hAnsi="Tahoma" w:cs="Tahoma"/>
          <w:sz w:val="22"/>
          <w:szCs w:val="22"/>
        </w:rPr>
      </w:pPr>
    </w:p>
    <w:p w:rsidR="008F6D85" w:rsidRPr="007B6551" w:rsidRDefault="00E73B2A" w:rsidP="001030BE">
      <w:pPr>
        <w:pStyle w:val="Titolo1"/>
        <w:spacing w:before="0" w:line="240" w:lineRule="auto"/>
        <w:rPr>
          <w:rFonts w:ascii="Tahoma" w:hAnsi="Tahoma" w:cs="Tahoma"/>
          <w:sz w:val="22"/>
          <w:szCs w:val="22"/>
        </w:rPr>
      </w:pPr>
      <w:bookmarkStart w:id="15" w:name="_Toc181498230"/>
      <w:bookmarkStart w:id="16" w:name="_Toc8642299"/>
      <w:r>
        <w:rPr>
          <w:rFonts w:ascii="Tahoma" w:hAnsi="Tahoma" w:cs="Tahoma"/>
          <w:color w:val="000000"/>
          <w:sz w:val="24"/>
          <w:szCs w:val="24"/>
        </w:rPr>
        <w:t>1</w:t>
      </w:r>
      <w:r w:rsidR="001030BE">
        <w:rPr>
          <w:rFonts w:ascii="Tahoma" w:hAnsi="Tahoma" w:cs="Tahoma"/>
          <w:color w:val="000000"/>
          <w:sz w:val="24"/>
          <w:szCs w:val="24"/>
        </w:rPr>
        <w:t>.</w:t>
      </w:r>
      <w:r w:rsidR="008F6D85" w:rsidRPr="007B6551">
        <w:rPr>
          <w:rFonts w:ascii="Tahoma" w:hAnsi="Tahoma" w:cs="Tahoma"/>
          <w:sz w:val="22"/>
          <w:szCs w:val="22"/>
        </w:rPr>
        <w:t>FIGURE DI RIFERIMENTO</w:t>
      </w:r>
      <w:r w:rsidR="008F6D85" w:rsidRPr="007B6551">
        <w:rPr>
          <w:rStyle w:val="Rimandonotaapidipagina"/>
          <w:rFonts w:ascii="Tahoma" w:hAnsi="Tahoma" w:cs="Tahoma"/>
          <w:sz w:val="24"/>
          <w:szCs w:val="24"/>
        </w:rPr>
        <w:footnoteReference w:id="2"/>
      </w:r>
      <w:bookmarkEnd w:id="16"/>
    </w:p>
    <w:p w:rsidR="008F6D85" w:rsidRPr="007B6551" w:rsidRDefault="008F6D85">
      <w:pPr>
        <w:spacing w:before="60" w:after="60" w:line="264" w:lineRule="auto"/>
        <w:jc w:val="left"/>
        <w:rPr>
          <w:rFonts w:ascii="Tahoma" w:hAnsi="Tahoma" w:cs="Tahoma"/>
          <w:color w:val="000000"/>
          <w:sz w:val="24"/>
          <w:szCs w:val="24"/>
        </w:rPr>
      </w:pPr>
    </w:p>
    <w:p w:rsidR="008F6D85" w:rsidRPr="007B6551" w:rsidRDefault="00E73B2A">
      <w:pPr>
        <w:pStyle w:val="Titolo2"/>
      </w:pPr>
      <w:bookmarkStart w:id="17" w:name="_Toc181498231"/>
      <w:bookmarkStart w:id="18" w:name="_Toc8642300"/>
      <w:bookmarkEnd w:id="15"/>
      <w:r>
        <w:t>1</w:t>
      </w:r>
      <w:r w:rsidR="008F6D85" w:rsidRPr="007B6551">
        <w:t>.1 Azienda Committente</w:t>
      </w:r>
      <w:bookmarkEnd w:id="17"/>
      <w:bookmarkEnd w:id="18"/>
      <w:r w:rsidR="008F6D85" w:rsidRPr="007B6551">
        <w:t xml:space="preserve"> </w:t>
      </w:r>
    </w:p>
    <w:tbl>
      <w:tblPr>
        <w:tblW w:w="92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firstRow="1" w:lastRow="0" w:firstColumn="1" w:lastColumn="0" w:noHBand="0" w:noVBand="0"/>
      </w:tblPr>
      <w:tblGrid>
        <w:gridCol w:w="4508"/>
        <w:gridCol w:w="2980"/>
        <w:gridCol w:w="1773"/>
      </w:tblGrid>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Committente</w:t>
            </w:r>
          </w:p>
        </w:tc>
        <w:tc>
          <w:tcPr>
            <w:tcW w:w="2980" w:type="dxa"/>
            <w:shd w:val="clear" w:color="auto" w:fill="auto"/>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OSPEDALE DI SASSUOLO S.P.A.</w:t>
            </w:r>
          </w:p>
        </w:tc>
        <w:tc>
          <w:tcPr>
            <w:tcW w:w="1773" w:type="dxa"/>
            <w:vMerge w:val="restart"/>
            <w:shd w:val="clear" w:color="auto" w:fill="auto"/>
            <w:vAlign w:val="center"/>
          </w:tcPr>
          <w:p w:rsidR="006F0182" w:rsidRPr="007B6551" w:rsidRDefault="009B1D05" w:rsidP="00CF120C">
            <w:pPr>
              <w:spacing w:before="120" w:after="120"/>
              <w:ind w:right="-142"/>
              <w:jc w:val="left"/>
              <w:rPr>
                <w:rFonts w:ascii="Tahoma" w:hAnsi="Tahoma" w:cs="Tahoma"/>
                <w:sz w:val="18"/>
                <w:szCs w:val="18"/>
              </w:rPr>
            </w:pPr>
            <w:r w:rsidRPr="007B6551">
              <w:rPr>
                <w:rFonts w:ascii="Tahoma" w:hAnsi="Tahoma" w:cs="Tahoma"/>
                <w:noProof/>
              </w:rPr>
              <w:drawing>
                <wp:inline distT="0" distB="0" distL="0" distR="0">
                  <wp:extent cx="1047750" cy="333375"/>
                  <wp:effectExtent l="0" t="0" r="0" b="952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47750" cy="333375"/>
                          </a:xfrm>
                          <a:prstGeom prst="rect">
                            <a:avLst/>
                          </a:prstGeom>
                          <a:noFill/>
                          <a:ln>
                            <a:noFill/>
                          </a:ln>
                        </pic:spPr>
                      </pic:pic>
                    </a:graphicData>
                  </a:graphic>
                </wp:inline>
              </w:drawing>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Sede legale</w:t>
            </w:r>
          </w:p>
        </w:tc>
        <w:tc>
          <w:tcPr>
            <w:tcW w:w="2980" w:type="dxa"/>
            <w:shd w:val="clear" w:color="auto" w:fill="auto"/>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Via F.Ruini 2, 41049 Sassuolo (MO)</w:t>
            </w:r>
          </w:p>
        </w:tc>
        <w:tc>
          <w:tcPr>
            <w:tcW w:w="1773" w:type="dxa"/>
            <w:vMerge/>
            <w:shd w:val="clear" w:color="auto" w:fill="auto"/>
            <w:vAlign w:val="center"/>
          </w:tcPr>
          <w:p w:rsidR="006F0182" w:rsidRPr="007B6551" w:rsidRDefault="006F0182" w:rsidP="00CF120C">
            <w:pPr>
              <w:spacing w:before="120" w:after="120"/>
              <w:ind w:right="-142"/>
              <w:jc w:val="left"/>
              <w:rPr>
                <w:rFonts w:ascii="Tahoma" w:hAnsi="Tahoma" w:cs="Tahoma"/>
                <w:sz w:val="18"/>
                <w:szCs w:val="18"/>
              </w:rPr>
            </w:pP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 xml:space="preserve">Recapiti telefonici </w:t>
            </w:r>
          </w:p>
        </w:tc>
        <w:tc>
          <w:tcPr>
            <w:tcW w:w="4753" w:type="dxa"/>
            <w:gridSpan w:val="2"/>
            <w:shd w:val="clear" w:color="auto" w:fill="auto"/>
            <w:vAlign w:val="center"/>
          </w:tcPr>
          <w:p w:rsidR="006F0182" w:rsidRPr="007B6551" w:rsidRDefault="006F0182" w:rsidP="00CF120C">
            <w:pPr>
              <w:spacing w:before="60" w:after="60" w:line="240" w:lineRule="auto"/>
              <w:ind w:right="-142"/>
              <w:jc w:val="left"/>
              <w:rPr>
                <w:rFonts w:ascii="Tahoma" w:hAnsi="Tahoma" w:cs="Tahoma"/>
                <w:caps/>
                <w:sz w:val="18"/>
                <w:szCs w:val="18"/>
              </w:rPr>
            </w:pPr>
            <w:r w:rsidRPr="007B6551">
              <w:rPr>
                <w:rFonts w:ascii="Tahoma" w:hAnsi="Tahoma" w:cs="Tahoma"/>
                <w:sz w:val="18"/>
                <w:szCs w:val="18"/>
              </w:rPr>
              <w:t>tel</w:t>
            </w:r>
            <w:r w:rsidRPr="007B6551">
              <w:rPr>
                <w:rFonts w:ascii="Tahoma" w:hAnsi="Tahoma" w:cs="Tahoma"/>
                <w:caps/>
                <w:sz w:val="18"/>
                <w:szCs w:val="18"/>
              </w:rPr>
              <w:t xml:space="preserve">. 0536.846.111 – </w:t>
            </w:r>
            <w:r w:rsidRPr="007B6551">
              <w:rPr>
                <w:rFonts w:ascii="Tahoma" w:hAnsi="Tahoma" w:cs="Tahoma"/>
                <w:sz w:val="18"/>
                <w:szCs w:val="18"/>
              </w:rPr>
              <w:t xml:space="preserve">fax </w:t>
            </w:r>
            <w:r w:rsidRPr="007B6551">
              <w:rPr>
                <w:rFonts w:ascii="Tahoma" w:hAnsi="Tahoma" w:cs="Tahoma"/>
                <w:caps/>
                <w:sz w:val="18"/>
                <w:szCs w:val="18"/>
              </w:rPr>
              <w:t>0536.846.657</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 xml:space="preserve">Recapiti informatici </w:t>
            </w:r>
          </w:p>
        </w:tc>
        <w:tc>
          <w:tcPr>
            <w:tcW w:w="4753" w:type="dxa"/>
            <w:gridSpan w:val="2"/>
            <w:shd w:val="clear" w:color="auto" w:fill="auto"/>
            <w:vAlign w:val="center"/>
          </w:tcPr>
          <w:p w:rsidR="006F0182" w:rsidRPr="007B6551" w:rsidRDefault="006F0182" w:rsidP="00CF120C">
            <w:pPr>
              <w:spacing w:before="60" w:after="60" w:line="240" w:lineRule="auto"/>
              <w:ind w:right="-142"/>
              <w:jc w:val="left"/>
              <w:rPr>
                <w:rFonts w:ascii="Tahoma" w:hAnsi="Tahoma" w:cs="Tahoma"/>
                <w:caps/>
                <w:sz w:val="18"/>
                <w:szCs w:val="18"/>
              </w:rPr>
            </w:pPr>
            <w:r w:rsidRPr="007B6551">
              <w:rPr>
                <w:rFonts w:ascii="Tahoma" w:hAnsi="Tahoma" w:cs="Tahoma"/>
                <w:sz w:val="18"/>
                <w:szCs w:val="18"/>
              </w:rPr>
              <w:t>www.ospedalesassuolo.it</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Datore di lavoro</w:t>
            </w:r>
          </w:p>
        </w:tc>
        <w:tc>
          <w:tcPr>
            <w:tcW w:w="4753" w:type="dxa"/>
            <w:gridSpan w:val="2"/>
            <w:shd w:val="clear" w:color="auto" w:fill="auto"/>
            <w:vAlign w:val="center"/>
          </w:tcPr>
          <w:p w:rsidR="006F0182" w:rsidRPr="007B6551" w:rsidRDefault="006F0182" w:rsidP="00CF120C">
            <w:pPr>
              <w:spacing w:before="60" w:after="60"/>
              <w:ind w:right="-142"/>
              <w:jc w:val="left"/>
              <w:rPr>
                <w:rFonts w:ascii="Tahoma" w:hAnsi="Tahoma" w:cs="Tahoma"/>
                <w:sz w:val="18"/>
                <w:szCs w:val="18"/>
              </w:rPr>
            </w:pPr>
            <w:r w:rsidRPr="007B6551">
              <w:rPr>
                <w:rFonts w:ascii="Tahoma" w:hAnsi="Tahoma" w:cs="Tahoma"/>
                <w:sz w:val="18"/>
                <w:szCs w:val="18"/>
              </w:rPr>
              <w:t xml:space="preserve">Dott. BRUNO ZANAROLI (Direttore Generale) </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Responsabile del Servizio di Prevenzione e Protezi</w:t>
            </w:r>
            <w:r w:rsidRPr="007B6551">
              <w:rPr>
                <w:rFonts w:ascii="Tahoma" w:hAnsi="Tahoma" w:cs="Tahoma"/>
                <w:sz w:val="18"/>
                <w:szCs w:val="18"/>
              </w:rPr>
              <w:t>o</w:t>
            </w:r>
            <w:r w:rsidRPr="007B6551">
              <w:rPr>
                <w:rFonts w:ascii="Tahoma" w:hAnsi="Tahoma" w:cs="Tahoma"/>
                <w:sz w:val="18"/>
                <w:szCs w:val="18"/>
              </w:rPr>
              <w:t>ne</w:t>
            </w:r>
          </w:p>
        </w:tc>
        <w:tc>
          <w:tcPr>
            <w:tcW w:w="4753" w:type="dxa"/>
            <w:gridSpan w:val="2"/>
            <w:shd w:val="clear" w:color="auto" w:fill="auto"/>
            <w:vAlign w:val="center"/>
          </w:tcPr>
          <w:p w:rsidR="006F0182" w:rsidRPr="007B6551" w:rsidRDefault="006F0182" w:rsidP="00CF120C">
            <w:pPr>
              <w:spacing w:before="60" w:after="60"/>
              <w:ind w:right="-142"/>
              <w:jc w:val="left"/>
              <w:rPr>
                <w:rFonts w:ascii="Tahoma" w:hAnsi="Tahoma" w:cs="Tahoma"/>
                <w:sz w:val="18"/>
                <w:szCs w:val="18"/>
              </w:rPr>
            </w:pPr>
            <w:r w:rsidRPr="007B6551">
              <w:rPr>
                <w:rFonts w:ascii="Tahoma" w:hAnsi="Tahoma" w:cs="Tahoma"/>
                <w:sz w:val="18"/>
                <w:szCs w:val="18"/>
              </w:rPr>
              <w:t xml:space="preserve">Dott.ssa LAURA FERRARI </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Medico Competente</w:t>
            </w:r>
          </w:p>
        </w:tc>
        <w:tc>
          <w:tcPr>
            <w:tcW w:w="4753" w:type="dxa"/>
            <w:gridSpan w:val="2"/>
            <w:shd w:val="clear" w:color="auto" w:fill="auto"/>
            <w:vAlign w:val="center"/>
          </w:tcPr>
          <w:p w:rsidR="006F0182" w:rsidRPr="007B6551" w:rsidRDefault="006F0182" w:rsidP="00253943">
            <w:pPr>
              <w:spacing w:before="60" w:after="60"/>
              <w:ind w:right="-142"/>
              <w:jc w:val="left"/>
              <w:rPr>
                <w:rFonts w:ascii="Tahoma" w:hAnsi="Tahoma" w:cs="Tahoma"/>
                <w:sz w:val="18"/>
                <w:szCs w:val="18"/>
              </w:rPr>
            </w:pPr>
            <w:r w:rsidRPr="007B6551">
              <w:rPr>
                <w:rFonts w:ascii="Tahoma" w:hAnsi="Tahoma" w:cs="Tahoma"/>
                <w:sz w:val="18"/>
                <w:szCs w:val="18"/>
              </w:rPr>
              <w:t xml:space="preserve">Dr. </w:t>
            </w:r>
            <w:r w:rsidR="00253943">
              <w:rPr>
                <w:rFonts w:ascii="Tahoma" w:hAnsi="Tahoma" w:cs="Tahoma"/>
                <w:sz w:val="18"/>
                <w:szCs w:val="18"/>
              </w:rPr>
              <w:t>EMANUELE MINISCI</w:t>
            </w:r>
            <w:r w:rsidRPr="007B6551">
              <w:rPr>
                <w:rFonts w:ascii="Tahoma" w:hAnsi="Tahoma" w:cs="Tahoma"/>
                <w:sz w:val="18"/>
                <w:szCs w:val="18"/>
              </w:rPr>
              <w:t xml:space="preserve"> (coord.), Dr.ssa BANFI M.BEATRICE, Dr. GHERSI RINALDO (m.c. e m.autor.)</w:t>
            </w:r>
          </w:p>
        </w:tc>
      </w:tr>
      <w:tr w:rsidR="006F0182" w:rsidRPr="007B6551">
        <w:tc>
          <w:tcPr>
            <w:tcW w:w="4508" w:type="dxa"/>
            <w:vAlign w:val="center"/>
          </w:tcPr>
          <w:p w:rsidR="006F0182" w:rsidRPr="007B6551" w:rsidRDefault="00C07E86" w:rsidP="00CF120C">
            <w:pPr>
              <w:spacing w:before="60" w:after="60" w:line="240" w:lineRule="auto"/>
              <w:ind w:right="-142"/>
              <w:jc w:val="left"/>
              <w:rPr>
                <w:rFonts w:ascii="Tahoma" w:hAnsi="Tahoma" w:cs="Tahoma"/>
                <w:sz w:val="18"/>
                <w:szCs w:val="18"/>
              </w:rPr>
            </w:pPr>
            <w:r>
              <w:rPr>
                <w:rFonts w:ascii="Tahoma" w:hAnsi="Tahoma" w:cs="Tahoma"/>
                <w:sz w:val="18"/>
                <w:szCs w:val="18"/>
              </w:rPr>
              <w:t>Fisica Medica</w:t>
            </w:r>
          </w:p>
        </w:tc>
        <w:tc>
          <w:tcPr>
            <w:tcW w:w="4753" w:type="dxa"/>
            <w:gridSpan w:val="2"/>
            <w:shd w:val="clear" w:color="auto" w:fill="auto"/>
            <w:vAlign w:val="center"/>
          </w:tcPr>
          <w:p w:rsidR="006F0182" w:rsidRPr="007B6551" w:rsidRDefault="006F0182" w:rsidP="00CF120C">
            <w:pPr>
              <w:spacing w:before="60" w:after="60"/>
              <w:ind w:right="-142"/>
              <w:jc w:val="left"/>
              <w:rPr>
                <w:rFonts w:ascii="Tahoma" w:hAnsi="Tahoma" w:cs="Tahoma"/>
                <w:sz w:val="18"/>
                <w:szCs w:val="18"/>
              </w:rPr>
            </w:pPr>
            <w:r w:rsidRPr="007B6551">
              <w:rPr>
                <w:rFonts w:ascii="Tahoma" w:hAnsi="Tahoma" w:cs="Tahoma"/>
                <w:sz w:val="18"/>
                <w:szCs w:val="18"/>
              </w:rPr>
              <w:t xml:space="preserve">Dr. STEFANO RIVETTI </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Esperto Sicurezza Laser</w:t>
            </w:r>
          </w:p>
        </w:tc>
        <w:tc>
          <w:tcPr>
            <w:tcW w:w="4753" w:type="dxa"/>
            <w:gridSpan w:val="2"/>
            <w:shd w:val="clear" w:color="auto" w:fill="auto"/>
            <w:vAlign w:val="center"/>
          </w:tcPr>
          <w:p w:rsidR="006F0182" w:rsidRPr="007B6551" w:rsidRDefault="006F0182" w:rsidP="00CF120C">
            <w:pPr>
              <w:spacing w:before="60" w:after="60"/>
              <w:ind w:right="-142"/>
              <w:jc w:val="left"/>
              <w:rPr>
                <w:rFonts w:ascii="Tahoma" w:hAnsi="Tahoma" w:cs="Tahoma"/>
                <w:sz w:val="18"/>
                <w:szCs w:val="18"/>
              </w:rPr>
            </w:pPr>
            <w:r w:rsidRPr="00445D0C">
              <w:rPr>
                <w:rFonts w:ascii="Tahoma" w:hAnsi="Tahoma" w:cs="Tahoma"/>
                <w:sz w:val="18"/>
                <w:szCs w:val="18"/>
              </w:rPr>
              <w:t>Ing. VINCENZO GARAFFA</w:t>
            </w:r>
            <w:r w:rsidRPr="007B6551">
              <w:rPr>
                <w:rFonts w:ascii="Tahoma" w:hAnsi="Tahoma" w:cs="Tahoma"/>
                <w:sz w:val="18"/>
                <w:szCs w:val="18"/>
              </w:rPr>
              <w:t xml:space="preserve"> </w:t>
            </w:r>
          </w:p>
        </w:tc>
      </w:tr>
      <w:tr w:rsidR="006F0182" w:rsidRPr="007B6551">
        <w:tc>
          <w:tcPr>
            <w:tcW w:w="4508" w:type="dxa"/>
            <w:vAlign w:val="center"/>
          </w:tcPr>
          <w:p w:rsidR="006F0182" w:rsidRPr="007B6551" w:rsidRDefault="006F0182" w:rsidP="00CF120C">
            <w:pPr>
              <w:spacing w:before="60" w:after="60" w:line="240" w:lineRule="auto"/>
              <w:ind w:right="-142"/>
              <w:jc w:val="left"/>
              <w:rPr>
                <w:rFonts w:ascii="Tahoma" w:hAnsi="Tahoma" w:cs="Tahoma"/>
                <w:sz w:val="18"/>
                <w:szCs w:val="18"/>
              </w:rPr>
            </w:pPr>
            <w:r w:rsidRPr="007B6551">
              <w:rPr>
                <w:rFonts w:ascii="Tahoma" w:hAnsi="Tahoma" w:cs="Tahoma"/>
                <w:sz w:val="18"/>
                <w:szCs w:val="18"/>
              </w:rPr>
              <w:t>Referente appalto o preposto</w:t>
            </w:r>
          </w:p>
        </w:tc>
        <w:tc>
          <w:tcPr>
            <w:tcW w:w="4753" w:type="dxa"/>
            <w:gridSpan w:val="2"/>
            <w:shd w:val="clear" w:color="auto" w:fill="auto"/>
            <w:vAlign w:val="center"/>
          </w:tcPr>
          <w:p w:rsidR="006F0182" w:rsidRPr="007B6551" w:rsidRDefault="00AF6969" w:rsidP="00CF120C">
            <w:pPr>
              <w:spacing w:before="60" w:after="60"/>
              <w:ind w:right="-142"/>
              <w:jc w:val="left"/>
              <w:rPr>
                <w:rFonts w:ascii="Tahoma" w:hAnsi="Tahoma" w:cs="Tahoma"/>
                <w:caps/>
                <w:sz w:val="18"/>
                <w:szCs w:val="18"/>
              </w:rPr>
            </w:pPr>
            <w:r w:rsidRPr="007B6551">
              <w:rPr>
                <w:rFonts w:ascii="Tahoma" w:hAnsi="Tahoma" w:cs="Tahoma"/>
                <w:caps/>
                <w:sz w:val="18"/>
                <w:szCs w:val="18"/>
              </w:rPr>
              <w:t xml:space="preserve"> </w:t>
            </w:r>
            <w:r w:rsidR="00E330B2" w:rsidRPr="007B6551">
              <w:rPr>
                <w:rFonts w:ascii="Tahoma" w:hAnsi="Tahoma" w:cs="Tahoma"/>
                <w:caps/>
                <w:sz w:val="18"/>
                <w:szCs w:val="18"/>
              </w:rPr>
              <w:t>DR.Sazzi Stefano</w:t>
            </w:r>
          </w:p>
        </w:tc>
      </w:tr>
    </w:tbl>
    <w:p w:rsidR="008A3118" w:rsidRDefault="008A3118">
      <w:pPr>
        <w:spacing w:line="312" w:lineRule="auto"/>
        <w:ind w:right="-143"/>
        <w:rPr>
          <w:rFonts w:ascii="Tahoma" w:hAnsi="Tahoma" w:cs="Tahoma"/>
          <w:sz w:val="18"/>
          <w:szCs w:val="18"/>
        </w:rPr>
      </w:pPr>
    </w:p>
    <w:p w:rsidR="008F6D85" w:rsidRPr="007B6551" w:rsidRDefault="008A3118">
      <w:pPr>
        <w:spacing w:line="312" w:lineRule="auto"/>
        <w:ind w:right="-143"/>
        <w:rPr>
          <w:rFonts w:ascii="Tahoma" w:hAnsi="Tahoma" w:cs="Tahoma"/>
          <w:sz w:val="18"/>
          <w:szCs w:val="18"/>
        </w:rPr>
      </w:pPr>
      <w:r>
        <w:rPr>
          <w:rFonts w:ascii="Tahoma" w:hAnsi="Tahoma" w:cs="Tahoma"/>
          <w:sz w:val="18"/>
          <w:szCs w:val="18"/>
        </w:rPr>
        <w:br w:type="page"/>
      </w:r>
    </w:p>
    <w:p w:rsidR="00E330B2" w:rsidRPr="007B6551" w:rsidRDefault="00E330B2" w:rsidP="00E330B2">
      <w:pPr>
        <w:pStyle w:val="Default"/>
        <w:rPr>
          <w:rFonts w:ascii="Tahoma" w:hAnsi="Tahoma" w:cs="Tahoma"/>
          <w:sz w:val="19"/>
          <w:szCs w:val="19"/>
        </w:rPr>
      </w:pPr>
      <w:r w:rsidRPr="007B6551">
        <w:rPr>
          <w:rFonts w:ascii="Tahoma" w:hAnsi="Tahoma" w:cs="Tahoma"/>
          <w:i/>
          <w:iCs/>
          <w:sz w:val="19"/>
          <w:szCs w:val="19"/>
        </w:rPr>
        <w:t xml:space="preserve">“Scheda dati” da compilarsi a cura della ditta appaltatrice, che sarà allegata alla documentazione contrattuale. </w:t>
      </w:r>
    </w:p>
    <w:p w:rsidR="008F6D85" w:rsidRPr="007B6551" w:rsidRDefault="00E73B2A">
      <w:pPr>
        <w:pStyle w:val="Titolo2"/>
      </w:pPr>
      <w:bookmarkStart w:id="19" w:name="_Toc181498232"/>
      <w:bookmarkStart w:id="20" w:name="_Toc8642301"/>
      <w:r>
        <w:t>1</w:t>
      </w:r>
      <w:r w:rsidR="008F6D85" w:rsidRPr="007B6551">
        <w:t>.2 Azienda Appaltatrice</w:t>
      </w:r>
      <w:bookmarkEnd w:id="19"/>
      <w:bookmarkEnd w:id="20"/>
    </w:p>
    <w:tbl>
      <w:tblPr>
        <w:tblW w:w="92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firstRow="1" w:lastRow="0" w:firstColumn="1" w:lastColumn="0" w:noHBand="0" w:noVBand="0"/>
      </w:tblPr>
      <w:tblGrid>
        <w:gridCol w:w="4508"/>
        <w:gridCol w:w="2980"/>
        <w:gridCol w:w="1773"/>
      </w:tblGrid>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Appaltatrice</w:t>
            </w:r>
          </w:p>
        </w:tc>
        <w:tc>
          <w:tcPr>
            <w:tcW w:w="2980" w:type="dxa"/>
            <w:shd w:val="clear" w:color="auto" w:fill="auto"/>
            <w:vAlign w:val="center"/>
          </w:tcPr>
          <w:p w:rsidR="00AF6969" w:rsidRPr="007B6551" w:rsidRDefault="00AF6969" w:rsidP="008330C4">
            <w:pPr>
              <w:spacing w:before="120" w:after="120" w:line="240" w:lineRule="auto"/>
              <w:ind w:right="-142"/>
              <w:jc w:val="left"/>
              <w:rPr>
                <w:rFonts w:ascii="Tahoma" w:hAnsi="Tahoma" w:cs="Tahoma"/>
                <w:sz w:val="18"/>
                <w:szCs w:val="18"/>
              </w:rPr>
            </w:pPr>
          </w:p>
        </w:tc>
        <w:tc>
          <w:tcPr>
            <w:tcW w:w="1773" w:type="dxa"/>
            <w:vMerge w:val="restart"/>
            <w:shd w:val="clear" w:color="auto" w:fill="auto"/>
            <w:vAlign w:val="center"/>
          </w:tcPr>
          <w:p w:rsidR="00AF6969" w:rsidRPr="007B6551" w:rsidRDefault="00AF6969" w:rsidP="008330C4">
            <w:pPr>
              <w:ind w:right="-142"/>
              <w:jc w:val="center"/>
              <w:rPr>
                <w:rFonts w:ascii="Tahoma" w:hAnsi="Tahoma" w:cs="Tahoma"/>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Sede legale</w:t>
            </w:r>
          </w:p>
        </w:tc>
        <w:tc>
          <w:tcPr>
            <w:tcW w:w="2980" w:type="dxa"/>
            <w:shd w:val="clear" w:color="auto" w:fill="auto"/>
            <w:vAlign w:val="center"/>
          </w:tcPr>
          <w:p w:rsidR="00AF6969" w:rsidRPr="007B6551" w:rsidRDefault="00AF6969" w:rsidP="008330C4">
            <w:pPr>
              <w:spacing w:before="120" w:after="120" w:line="240" w:lineRule="auto"/>
              <w:ind w:right="-142"/>
              <w:jc w:val="left"/>
              <w:rPr>
                <w:rFonts w:ascii="Tahoma" w:hAnsi="Tahoma" w:cs="Tahoma"/>
                <w:sz w:val="18"/>
                <w:szCs w:val="18"/>
              </w:rPr>
            </w:pPr>
          </w:p>
        </w:tc>
        <w:tc>
          <w:tcPr>
            <w:tcW w:w="1773" w:type="dxa"/>
            <w:vMerge/>
            <w:shd w:val="clear" w:color="auto" w:fill="auto"/>
            <w:vAlign w:val="center"/>
          </w:tcPr>
          <w:p w:rsidR="00AF6969" w:rsidRPr="007B6551" w:rsidRDefault="00AF6969" w:rsidP="008330C4">
            <w:pPr>
              <w:spacing w:before="120" w:after="120"/>
              <w:ind w:right="-142"/>
              <w:jc w:val="left"/>
              <w:rPr>
                <w:rFonts w:ascii="Tahoma" w:hAnsi="Tahoma" w:cs="Tahoma"/>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Datore di lavoro </w:t>
            </w:r>
            <w:r w:rsidRPr="007B6551">
              <w:rPr>
                <w:rFonts w:ascii="Tahoma" w:hAnsi="Tahoma" w:cs="Tahoma"/>
                <w:sz w:val="18"/>
                <w:szCs w:val="18"/>
              </w:rPr>
              <w:fldChar w:fldCharType="begin">
                <w:ffData>
                  <w:name w:val="Testo47"/>
                  <w:enabled/>
                  <w:calcOnExit w:val="0"/>
                  <w:textInput/>
                </w:ffData>
              </w:fldChar>
            </w:r>
            <w:bookmarkStart w:id="21" w:name="Testo47"/>
            <w:r w:rsidRPr="007B6551">
              <w:rPr>
                <w:rFonts w:ascii="Tahoma" w:hAnsi="Tahoma" w:cs="Tahoma"/>
                <w:sz w:val="18"/>
                <w:szCs w:val="18"/>
              </w:rPr>
              <w:instrText xml:space="preserve"> FORMTEXT </w:instrText>
            </w:r>
            <w:r w:rsidRPr="007B6551">
              <w:rPr>
                <w:rFonts w:ascii="Tahoma" w:hAnsi="Tahoma" w:cs="Tahoma"/>
                <w:sz w:val="18"/>
                <w:szCs w:val="18"/>
              </w:rPr>
            </w:r>
            <w:r w:rsidRPr="007B6551">
              <w:rPr>
                <w:rFonts w:ascii="Tahoma" w:hAnsi="Tahoma" w:cs="Tahoma"/>
                <w:sz w:val="18"/>
                <w:szCs w:val="18"/>
              </w:rPr>
              <w:fldChar w:fldCharType="separate"/>
            </w:r>
            <w:r w:rsidRPr="007B6551">
              <w:rPr>
                <w:rFonts w:ascii="Tahoma" w:hAnsi="Tahoma" w:cs="Tahoma"/>
                <w:noProof/>
                <w:sz w:val="18"/>
                <w:szCs w:val="18"/>
              </w:rPr>
              <w:t>(A.D.)</w:t>
            </w:r>
            <w:r w:rsidRPr="007B6551">
              <w:rPr>
                <w:rFonts w:ascii="Tahoma" w:hAnsi="Tahoma" w:cs="Tahoma"/>
                <w:sz w:val="18"/>
                <w:szCs w:val="18"/>
              </w:rPr>
              <w:fldChar w:fldCharType="end"/>
            </w:r>
            <w:bookmarkEnd w:id="21"/>
          </w:p>
        </w:tc>
        <w:tc>
          <w:tcPr>
            <w:tcW w:w="4753" w:type="dxa"/>
            <w:gridSpan w:val="2"/>
            <w:shd w:val="clear" w:color="auto" w:fill="auto"/>
            <w:vAlign w:val="center"/>
          </w:tcPr>
          <w:p w:rsidR="00AF6969" w:rsidRPr="007B6551" w:rsidRDefault="00AF6969" w:rsidP="008330C4">
            <w:pPr>
              <w:spacing w:before="120" w:after="120"/>
              <w:ind w:right="-142"/>
              <w:jc w:val="left"/>
              <w:rPr>
                <w:rFonts w:ascii="Tahoma" w:hAnsi="Tahoma" w:cs="Tahoma"/>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Responsabile del Servizio di Prevenzione e Protezi</w:t>
            </w:r>
            <w:r w:rsidRPr="007B6551">
              <w:rPr>
                <w:rFonts w:ascii="Tahoma" w:hAnsi="Tahoma" w:cs="Tahoma"/>
                <w:sz w:val="18"/>
                <w:szCs w:val="18"/>
              </w:rPr>
              <w:t>o</w:t>
            </w:r>
            <w:r w:rsidRPr="007B6551">
              <w:rPr>
                <w:rFonts w:ascii="Tahoma" w:hAnsi="Tahoma" w:cs="Tahoma"/>
                <w:sz w:val="18"/>
                <w:szCs w:val="18"/>
              </w:rPr>
              <w:t>ne</w:t>
            </w:r>
          </w:p>
        </w:tc>
        <w:tc>
          <w:tcPr>
            <w:tcW w:w="4753" w:type="dxa"/>
            <w:gridSpan w:val="2"/>
            <w:shd w:val="clear" w:color="auto" w:fill="auto"/>
            <w:vAlign w:val="center"/>
          </w:tcPr>
          <w:p w:rsidR="00AF6969" w:rsidRPr="007B6551" w:rsidRDefault="00AF6969" w:rsidP="008330C4">
            <w:pPr>
              <w:spacing w:before="120" w:after="120"/>
              <w:ind w:right="-142"/>
              <w:jc w:val="left"/>
              <w:rPr>
                <w:rFonts w:ascii="Tahoma" w:hAnsi="Tahoma" w:cs="Tahoma"/>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fldChar w:fldCharType="begin">
                <w:ffData>
                  <w:name w:val="Controllo9"/>
                  <w:enabled/>
                  <w:calcOnExit w:val="0"/>
                  <w:checkBox>
                    <w:sizeAuto/>
                    <w:default w:val="0"/>
                    <w:checked w:val="0"/>
                  </w:checkBox>
                </w:ffData>
              </w:fldChar>
            </w:r>
            <w:bookmarkStart w:id="22" w:name="Controllo9"/>
            <w:r w:rsidRPr="007B6551">
              <w:rPr>
                <w:rFonts w:ascii="Tahoma" w:hAnsi="Tahoma" w:cs="Tahoma"/>
                <w:sz w:val="18"/>
                <w:szCs w:val="18"/>
              </w:rPr>
              <w:instrText xml:space="preserve"> FORMCHECKBOX </w:instrText>
            </w:r>
            <w:r w:rsidR="00745182" w:rsidRPr="007B6551">
              <w:rPr>
                <w:rFonts w:ascii="Tahoma" w:hAnsi="Tahoma" w:cs="Tahoma"/>
                <w:sz w:val="18"/>
                <w:szCs w:val="18"/>
              </w:rPr>
            </w:r>
            <w:r w:rsidRPr="007B6551">
              <w:rPr>
                <w:rFonts w:ascii="Tahoma" w:hAnsi="Tahoma" w:cs="Tahoma"/>
                <w:sz w:val="18"/>
                <w:szCs w:val="18"/>
              </w:rPr>
              <w:fldChar w:fldCharType="end"/>
            </w:r>
            <w:bookmarkEnd w:id="22"/>
            <w:r w:rsidRPr="007B6551">
              <w:rPr>
                <w:rFonts w:ascii="Tahoma" w:hAnsi="Tahoma" w:cs="Tahoma"/>
                <w:sz w:val="18"/>
                <w:szCs w:val="18"/>
              </w:rPr>
              <w:t xml:space="preserve"> M</w:t>
            </w:r>
            <w:bookmarkStart w:id="23" w:name="Testo29"/>
            <w:r w:rsidRPr="007B6551">
              <w:rPr>
                <w:rFonts w:ascii="Tahoma" w:hAnsi="Tahoma" w:cs="Tahoma"/>
                <w:sz w:val="18"/>
                <w:szCs w:val="18"/>
              </w:rPr>
              <w:t xml:space="preserve">edico Competente </w:t>
            </w:r>
            <w:r w:rsidRPr="007B6551">
              <w:rPr>
                <w:rFonts w:ascii="Tahoma" w:hAnsi="Tahoma" w:cs="Tahoma"/>
                <w:sz w:val="18"/>
                <w:szCs w:val="18"/>
              </w:rPr>
              <w:fldChar w:fldCharType="begin">
                <w:ffData>
                  <w:name w:val="Elenco7"/>
                  <w:enabled/>
                  <w:calcOnExit w:val="0"/>
                  <w:ddList>
                    <w:listEntry w:val=" "/>
                    <w:listEntry w:val="- Autorizzato"/>
                  </w:ddList>
                </w:ffData>
              </w:fldChar>
            </w:r>
            <w:bookmarkStart w:id="24" w:name="Elenco7"/>
            <w:r w:rsidRPr="007B6551">
              <w:rPr>
                <w:rFonts w:ascii="Tahoma" w:hAnsi="Tahoma" w:cs="Tahoma"/>
                <w:sz w:val="18"/>
                <w:szCs w:val="18"/>
              </w:rPr>
              <w:instrText xml:space="preserve"> FORMDROPDOWN </w:instrText>
            </w:r>
            <w:r w:rsidRPr="007B6551">
              <w:rPr>
                <w:rFonts w:ascii="Tahoma" w:hAnsi="Tahoma" w:cs="Tahoma"/>
                <w:sz w:val="18"/>
                <w:szCs w:val="18"/>
              </w:rPr>
            </w:r>
            <w:r w:rsidRPr="007B6551">
              <w:rPr>
                <w:rFonts w:ascii="Tahoma" w:hAnsi="Tahoma" w:cs="Tahoma"/>
                <w:sz w:val="18"/>
                <w:szCs w:val="18"/>
              </w:rPr>
              <w:fldChar w:fldCharType="end"/>
            </w:r>
            <w:bookmarkEnd w:id="24"/>
            <w:r w:rsidRPr="007B6551">
              <w:rPr>
                <w:rFonts w:ascii="Tahoma" w:hAnsi="Tahoma" w:cs="Tahoma"/>
                <w:sz w:val="18"/>
                <w:szCs w:val="18"/>
              </w:rPr>
              <w:t xml:space="preserve"> / </w:t>
            </w:r>
            <w:r w:rsidRPr="007B6551">
              <w:rPr>
                <w:rFonts w:ascii="Tahoma" w:hAnsi="Tahoma" w:cs="Tahoma"/>
                <w:sz w:val="18"/>
                <w:szCs w:val="18"/>
              </w:rPr>
              <w:fldChar w:fldCharType="begin">
                <w:ffData>
                  <w:name w:val="Controllo10"/>
                  <w:enabled/>
                  <w:calcOnExit w:val="0"/>
                  <w:checkBox>
                    <w:sizeAuto/>
                    <w:default w:val="0"/>
                  </w:checkBox>
                </w:ffData>
              </w:fldChar>
            </w:r>
            <w:bookmarkStart w:id="25" w:name="Controllo10"/>
            <w:r w:rsidRPr="007B6551">
              <w:rPr>
                <w:rFonts w:ascii="Tahoma" w:hAnsi="Tahoma" w:cs="Tahoma"/>
                <w:sz w:val="18"/>
                <w:szCs w:val="18"/>
              </w:rPr>
              <w:instrText xml:space="preserve"> FORMCHECKBOX </w:instrText>
            </w:r>
            <w:r w:rsidRPr="007B6551">
              <w:rPr>
                <w:rFonts w:ascii="Tahoma" w:hAnsi="Tahoma" w:cs="Tahoma"/>
                <w:sz w:val="18"/>
                <w:szCs w:val="18"/>
              </w:rPr>
            </w:r>
            <w:r w:rsidRPr="007B6551">
              <w:rPr>
                <w:rFonts w:ascii="Tahoma" w:hAnsi="Tahoma" w:cs="Tahoma"/>
                <w:sz w:val="18"/>
                <w:szCs w:val="18"/>
              </w:rPr>
              <w:fldChar w:fldCharType="end"/>
            </w:r>
            <w:bookmarkEnd w:id="25"/>
            <w:r w:rsidRPr="007B6551">
              <w:rPr>
                <w:rFonts w:ascii="Tahoma" w:hAnsi="Tahoma" w:cs="Tahoma"/>
                <w:sz w:val="18"/>
                <w:szCs w:val="18"/>
              </w:rPr>
              <w:t xml:space="preserve"> Esperto </w:t>
            </w:r>
            <w:r w:rsidRPr="007B6551">
              <w:rPr>
                <w:rFonts w:ascii="Tahoma" w:hAnsi="Tahoma" w:cs="Tahoma"/>
                <w:sz w:val="18"/>
                <w:szCs w:val="18"/>
              </w:rPr>
              <w:fldChar w:fldCharType="begin">
                <w:ffData>
                  <w:name w:val="Elenco6"/>
                  <w:enabled/>
                  <w:calcOnExit w:val="0"/>
                  <w:ddList>
                    <w:listEntry w:val=" "/>
                    <w:listEntry w:val="Qualificato"/>
                    <w:listEntry w:val="Resp. Impianti R.M."/>
                    <w:listEntry w:val="Sicurezza Laser"/>
                  </w:ddList>
                </w:ffData>
              </w:fldChar>
            </w:r>
            <w:bookmarkStart w:id="26" w:name="Elenco6"/>
            <w:r w:rsidRPr="007B6551">
              <w:rPr>
                <w:rFonts w:ascii="Tahoma" w:hAnsi="Tahoma" w:cs="Tahoma"/>
                <w:sz w:val="18"/>
                <w:szCs w:val="18"/>
              </w:rPr>
              <w:instrText xml:space="preserve"> FORMDROPDOWN </w:instrText>
            </w:r>
            <w:r w:rsidRPr="007B6551">
              <w:rPr>
                <w:rFonts w:ascii="Tahoma" w:hAnsi="Tahoma" w:cs="Tahoma"/>
                <w:sz w:val="18"/>
                <w:szCs w:val="18"/>
              </w:rPr>
            </w:r>
            <w:r w:rsidRPr="007B6551">
              <w:rPr>
                <w:rFonts w:ascii="Tahoma" w:hAnsi="Tahoma" w:cs="Tahoma"/>
                <w:sz w:val="18"/>
                <w:szCs w:val="18"/>
              </w:rPr>
              <w:fldChar w:fldCharType="end"/>
            </w:r>
            <w:bookmarkEnd w:id="26"/>
          </w:p>
        </w:tc>
        <w:bookmarkEnd w:id="23"/>
        <w:tc>
          <w:tcPr>
            <w:tcW w:w="4753" w:type="dxa"/>
            <w:gridSpan w:val="2"/>
            <w:shd w:val="clear" w:color="auto" w:fill="auto"/>
            <w:vAlign w:val="center"/>
          </w:tcPr>
          <w:p w:rsidR="00AF6969" w:rsidRPr="007B6551" w:rsidRDefault="00AF6969" w:rsidP="008330C4">
            <w:pPr>
              <w:spacing w:before="120" w:after="120"/>
              <w:ind w:right="-142"/>
              <w:jc w:val="left"/>
              <w:rPr>
                <w:rFonts w:ascii="Tahoma" w:hAnsi="Tahoma" w:cs="Tahoma"/>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Referente appalto o preposto </w:t>
            </w:r>
            <w:r w:rsidRPr="007B6551">
              <w:rPr>
                <w:rFonts w:ascii="Tahoma" w:hAnsi="Tahoma" w:cs="Tahoma"/>
                <w:sz w:val="18"/>
                <w:szCs w:val="18"/>
              </w:rPr>
              <w:fldChar w:fldCharType="begin">
                <w:ffData>
                  <w:name w:val="Testo45"/>
                  <w:enabled/>
                  <w:calcOnExit w:val="0"/>
                  <w:textInput/>
                </w:ffData>
              </w:fldChar>
            </w:r>
            <w:bookmarkStart w:id="27" w:name="Testo45"/>
            <w:r w:rsidRPr="007B6551">
              <w:rPr>
                <w:rFonts w:ascii="Tahoma" w:hAnsi="Tahoma" w:cs="Tahoma"/>
                <w:sz w:val="18"/>
                <w:szCs w:val="18"/>
              </w:rPr>
              <w:instrText xml:space="preserve"> FORMTEXT </w:instrText>
            </w:r>
            <w:r w:rsidRPr="007B6551">
              <w:rPr>
                <w:rFonts w:ascii="Tahoma" w:hAnsi="Tahoma" w:cs="Tahoma"/>
                <w:sz w:val="18"/>
                <w:szCs w:val="18"/>
              </w:rPr>
            </w:r>
            <w:r w:rsidRPr="007B6551">
              <w:rPr>
                <w:rFonts w:ascii="Tahoma" w:hAnsi="Tahoma" w:cs="Tahoma"/>
                <w:sz w:val="18"/>
                <w:szCs w:val="18"/>
              </w:rPr>
              <w:fldChar w:fldCharType="separate"/>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sz w:val="18"/>
                <w:szCs w:val="18"/>
              </w:rPr>
              <w:fldChar w:fldCharType="end"/>
            </w:r>
            <w:bookmarkEnd w:id="27"/>
          </w:p>
        </w:tc>
        <w:tc>
          <w:tcPr>
            <w:tcW w:w="4753" w:type="dxa"/>
            <w:gridSpan w:val="2"/>
            <w:shd w:val="clear" w:color="auto" w:fill="auto"/>
            <w:vAlign w:val="center"/>
          </w:tcPr>
          <w:p w:rsidR="00AF6969" w:rsidRPr="007B6551" w:rsidRDefault="00AF6969" w:rsidP="008330C4">
            <w:pPr>
              <w:spacing w:before="120" w:after="120"/>
              <w:ind w:right="-142"/>
              <w:jc w:val="left"/>
              <w:rPr>
                <w:rFonts w:ascii="Tahoma" w:hAnsi="Tahoma" w:cs="Tahoma"/>
                <w:caps/>
                <w:sz w:val="18"/>
                <w:szCs w:val="18"/>
                <w:lang w:val="en-GB"/>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Recapiti telefonici appaltatrice </w:t>
            </w:r>
          </w:p>
        </w:tc>
        <w:tc>
          <w:tcPr>
            <w:tcW w:w="4753" w:type="dxa"/>
            <w:gridSpan w:val="2"/>
            <w:shd w:val="clear" w:color="auto" w:fill="auto"/>
            <w:vAlign w:val="center"/>
          </w:tcPr>
          <w:p w:rsidR="00AF6969" w:rsidRPr="007B6551" w:rsidRDefault="00AF6969" w:rsidP="008330C4">
            <w:pPr>
              <w:spacing w:before="120" w:after="120" w:line="240" w:lineRule="auto"/>
              <w:ind w:right="-142"/>
              <w:jc w:val="left"/>
              <w:rPr>
                <w:rFonts w:ascii="Tahoma" w:hAnsi="Tahoma" w:cs="Tahoma"/>
                <w:caps/>
                <w:sz w:val="18"/>
                <w:szCs w:val="18"/>
              </w:rPr>
            </w:pPr>
          </w:p>
        </w:tc>
      </w:tr>
      <w:tr w:rsidR="00AF6969" w:rsidRPr="007B6551">
        <w:tc>
          <w:tcPr>
            <w:tcW w:w="4508" w:type="dxa"/>
            <w:vAlign w:val="center"/>
          </w:tcPr>
          <w:p w:rsidR="00AF6969" w:rsidRPr="007B6551" w:rsidRDefault="00AF6969" w:rsidP="008330C4">
            <w:pPr>
              <w:spacing w:before="120" w:after="120" w:line="240" w:lineRule="auto"/>
              <w:ind w:right="-142"/>
              <w:jc w:val="left"/>
              <w:rPr>
                <w:rFonts w:ascii="Tahoma" w:hAnsi="Tahoma" w:cs="Tahoma"/>
                <w:sz w:val="18"/>
                <w:szCs w:val="18"/>
              </w:rPr>
            </w:pPr>
            <w:r w:rsidRPr="007B6551">
              <w:rPr>
                <w:rFonts w:ascii="Tahoma" w:hAnsi="Tahoma" w:cs="Tahoma"/>
                <w:sz w:val="18"/>
                <w:szCs w:val="18"/>
              </w:rPr>
              <w:t>Recapiti informatici appaltatrice</w:t>
            </w:r>
          </w:p>
        </w:tc>
        <w:tc>
          <w:tcPr>
            <w:tcW w:w="4753" w:type="dxa"/>
            <w:gridSpan w:val="2"/>
            <w:shd w:val="clear" w:color="auto" w:fill="auto"/>
            <w:vAlign w:val="center"/>
          </w:tcPr>
          <w:p w:rsidR="00AF6969" w:rsidRPr="007B6551" w:rsidRDefault="00AF6969" w:rsidP="008330C4">
            <w:pPr>
              <w:spacing w:before="120" w:after="120" w:line="240" w:lineRule="auto"/>
              <w:ind w:right="-142"/>
              <w:jc w:val="left"/>
              <w:rPr>
                <w:rFonts w:ascii="Tahoma" w:hAnsi="Tahoma" w:cs="Tahoma"/>
                <w:caps/>
                <w:sz w:val="18"/>
                <w:szCs w:val="18"/>
              </w:rPr>
            </w:pPr>
          </w:p>
        </w:tc>
      </w:tr>
    </w:tbl>
    <w:p w:rsidR="00E330B2" w:rsidRPr="007B6551" w:rsidRDefault="00E330B2" w:rsidP="00E330B2">
      <w:pPr>
        <w:pStyle w:val="Default"/>
        <w:rPr>
          <w:rFonts w:ascii="Tahoma" w:hAnsi="Tahoma" w:cs="Tahoma"/>
          <w:i/>
          <w:iCs/>
          <w:sz w:val="19"/>
          <w:szCs w:val="19"/>
        </w:rPr>
      </w:pPr>
    </w:p>
    <w:p w:rsidR="00E330B2" w:rsidRPr="007B6551" w:rsidRDefault="00E330B2" w:rsidP="00E330B2">
      <w:pPr>
        <w:pStyle w:val="Default"/>
        <w:rPr>
          <w:rFonts w:ascii="Tahoma" w:hAnsi="Tahoma" w:cs="Tahoma"/>
          <w:i/>
          <w:iCs/>
          <w:sz w:val="19"/>
          <w:szCs w:val="19"/>
        </w:rPr>
      </w:pPr>
    </w:p>
    <w:p w:rsidR="00E330B2" w:rsidRPr="007B6551" w:rsidRDefault="00E330B2" w:rsidP="00E330B2">
      <w:pPr>
        <w:pStyle w:val="Default"/>
        <w:rPr>
          <w:rFonts w:ascii="Tahoma" w:hAnsi="Tahoma" w:cs="Tahoma"/>
          <w:i/>
          <w:iCs/>
          <w:sz w:val="19"/>
          <w:szCs w:val="19"/>
        </w:rPr>
      </w:pPr>
    </w:p>
    <w:p w:rsidR="00E330B2" w:rsidRPr="007B6551" w:rsidRDefault="00E330B2" w:rsidP="00E330B2">
      <w:pPr>
        <w:pStyle w:val="Default"/>
        <w:rPr>
          <w:rFonts w:ascii="Tahoma" w:hAnsi="Tahoma" w:cs="Tahoma"/>
          <w:sz w:val="19"/>
          <w:szCs w:val="19"/>
        </w:rPr>
      </w:pPr>
      <w:r w:rsidRPr="007B6551">
        <w:rPr>
          <w:rFonts w:ascii="Tahoma" w:hAnsi="Tahoma" w:cs="Tahoma"/>
          <w:i/>
          <w:iCs/>
          <w:sz w:val="19"/>
          <w:szCs w:val="19"/>
        </w:rPr>
        <w:t xml:space="preserve">Dati altre ditte presenti ed operanti, in qualità di esecutrici, subappaltatrici, ecc… (se e qualora presenti ed autorizzate) …per più di una, moltiplicare la scheda, ed inserire manualmente i dati richiesti… </w:t>
      </w:r>
    </w:p>
    <w:tbl>
      <w:tblPr>
        <w:tblW w:w="92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firstRow="1" w:lastRow="0" w:firstColumn="1" w:lastColumn="0" w:noHBand="0" w:noVBand="0"/>
      </w:tblPr>
      <w:tblGrid>
        <w:gridCol w:w="4508"/>
        <w:gridCol w:w="2980"/>
        <w:gridCol w:w="1773"/>
      </w:tblGrid>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Appaltatrice</w:t>
            </w:r>
          </w:p>
        </w:tc>
        <w:tc>
          <w:tcPr>
            <w:tcW w:w="2980" w:type="dxa"/>
            <w:shd w:val="clear" w:color="auto" w:fill="auto"/>
            <w:vAlign w:val="center"/>
          </w:tcPr>
          <w:p w:rsidR="00E330B2" w:rsidRPr="007B6551" w:rsidRDefault="00E330B2" w:rsidP="00745182">
            <w:pPr>
              <w:spacing w:before="120" w:after="120" w:line="240" w:lineRule="auto"/>
              <w:ind w:right="-142"/>
              <w:jc w:val="left"/>
              <w:rPr>
                <w:rFonts w:ascii="Tahoma" w:hAnsi="Tahoma" w:cs="Tahoma"/>
                <w:sz w:val="18"/>
                <w:szCs w:val="18"/>
              </w:rPr>
            </w:pPr>
          </w:p>
        </w:tc>
        <w:tc>
          <w:tcPr>
            <w:tcW w:w="1773" w:type="dxa"/>
            <w:vMerge w:val="restart"/>
            <w:shd w:val="clear" w:color="auto" w:fill="auto"/>
            <w:vAlign w:val="center"/>
          </w:tcPr>
          <w:p w:rsidR="00E330B2" w:rsidRPr="007B6551" w:rsidRDefault="00E330B2" w:rsidP="00745182">
            <w:pPr>
              <w:ind w:right="-142"/>
              <w:jc w:val="center"/>
              <w:rPr>
                <w:rFonts w:ascii="Tahoma" w:hAnsi="Tahoma" w:cs="Tahoma"/>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Sede legale</w:t>
            </w:r>
          </w:p>
        </w:tc>
        <w:tc>
          <w:tcPr>
            <w:tcW w:w="2980" w:type="dxa"/>
            <w:shd w:val="clear" w:color="auto" w:fill="auto"/>
            <w:vAlign w:val="center"/>
          </w:tcPr>
          <w:p w:rsidR="00E330B2" w:rsidRPr="007B6551" w:rsidRDefault="00E330B2" w:rsidP="00745182">
            <w:pPr>
              <w:spacing w:before="120" w:after="120" w:line="240" w:lineRule="auto"/>
              <w:ind w:right="-142"/>
              <w:jc w:val="left"/>
              <w:rPr>
                <w:rFonts w:ascii="Tahoma" w:hAnsi="Tahoma" w:cs="Tahoma"/>
                <w:sz w:val="18"/>
                <w:szCs w:val="18"/>
              </w:rPr>
            </w:pPr>
          </w:p>
        </w:tc>
        <w:tc>
          <w:tcPr>
            <w:tcW w:w="1773" w:type="dxa"/>
            <w:vMerge/>
            <w:shd w:val="clear" w:color="auto" w:fill="auto"/>
            <w:vAlign w:val="center"/>
          </w:tcPr>
          <w:p w:rsidR="00E330B2" w:rsidRPr="007B6551" w:rsidRDefault="00E330B2" w:rsidP="00745182">
            <w:pPr>
              <w:spacing w:before="120" w:after="120"/>
              <w:ind w:right="-142"/>
              <w:jc w:val="left"/>
              <w:rPr>
                <w:rFonts w:ascii="Tahoma" w:hAnsi="Tahoma" w:cs="Tahoma"/>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Datore di lavoro </w:t>
            </w:r>
            <w:r w:rsidRPr="007B6551">
              <w:rPr>
                <w:rFonts w:ascii="Tahoma" w:hAnsi="Tahoma" w:cs="Tahoma"/>
                <w:sz w:val="18"/>
                <w:szCs w:val="18"/>
              </w:rPr>
              <w:fldChar w:fldCharType="begin">
                <w:ffData>
                  <w:name w:val="Testo47"/>
                  <w:enabled/>
                  <w:calcOnExit w:val="0"/>
                  <w:textInput/>
                </w:ffData>
              </w:fldChar>
            </w:r>
            <w:r w:rsidRPr="007B6551">
              <w:rPr>
                <w:rFonts w:ascii="Tahoma" w:hAnsi="Tahoma" w:cs="Tahoma"/>
                <w:sz w:val="18"/>
                <w:szCs w:val="18"/>
              </w:rPr>
              <w:instrText xml:space="preserve"> FORMTEXT </w:instrText>
            </w:r>
            <w:r w:rsidRPr="007B6551">
              <w:rPr>
                <w:rFonts w:ascii="Tahoma" w:hAnsi="Tahoma" w:cs="Tahoma"/>
                <w:sz w:val="18"/>
                <w:szCs w:val="18"/>
              </w:rPr>
            </w:r>
            <w:r w:rsidRPr="007B6551">
              <w:rPr>
                <w:rFonts w:ascii="Tahoma" w:hAnsi="Tahoma" w:cs="Tahoma"/>
                <w:sz w:val="18"/>
                <w:szCs w:val="18"/>
              </w:rPr>
              <w:fldChar w:fldCharType="separate"/>
            </w:r>
            <w:r w:rsidRPr="007B6551">
              <w:rPr>
                <w:rFonts w:ascii="Tahoma" w:hAnsi="Tahoma" w:cs="Tahoma"/>
                <w:noProof/>
                <w:sz w:val="18"/>
                <w:szCs w:val="18"/>
              </w:rPr>
              <w:t>(A.D.)</w:t>
            </w:r>
            <w:r w:rsidRPr="007B6551">
              <w:rPr>
                <w:rFonts w:ascii="Tahoma" w:hAnsi="Tahoma" w:cs="Tahoma"/>
                <w:sz w:val="18"/>
                <w:szCs w:val="18"/>
              </w:rPr>
              <w:fldChar w:fldCharType="end"/>
            </w:r>
          </w:p>
        </w:tc>
        <w:tc>
          <w:tcPr>
            <w:tcW w:w="4753" w:type="dxa"/>
            <w:gridSpan w:val="2"/>
            <w:shd w:val="clear" w:color="auto" w:fill="auto"/>
            <w:vAlign w:val="center"/>
          </w:tcPr>
          <w:p w:rsidR="00E330B2" w:rsidRPr="007B6551" w:rsidRDefault="00E330B2" w:rsidP="00745182">
            <w:pPr>
              <w:spacing w:before="120" w:after="120"/>
              <w:ind w:right="-142"/>
              <w:jc w:val="left"/>
              <w:rPr>
                <w:rFonts w:ascii="Tahoma" w:hAnsi="Tahoma" w:cs="Tahoma"/>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Responsabile del Servizio di Prevenzione e Protezi</w:t>
            </w:r>
            <w:r w:rsidRPr="007B6551">
              <w:rPr>
                <w:rFonts w:ascii="Tahoma" w:hAnsi="Tahoma" w:cs="Tahoma"/>
                <w:sz w:val="18"/>
                <w:szCs w:val="18"/>
              </w:rPr>
              <w:t>o</w:t>
            </w:r>
            <w:r w:rsidRPr="007B6551">
              <w:rPr>
                <w:rFonts w:ascii="Tahoma" w:hAnsi="Tahoma" w:cs="Tahoma"/>
                <w:sz w:val="18"/>
                <w:szCs w:val="18"/>
              </w:rPr>
              <w:t>ne</w:t>
            </w:r>
          </w:p>
        </w:tc>
        <w:tc>
          <w:tcPr>
            <w:tcW w:w="4753" w:type="dxa"/>
            <w:gridSpan w:val="2"/>
            <w:shd w:val="clear" w:color="auto" w:fill="auto"/>
            <w:vAlign w:val="center"/>
          </w:tcPr>
          <w:p w:rsidR="00E330B2" w:rsidRPr="007B6551" w:rsidRDefault="00E330B2" w:rsidP="00745182">
            <w:pPr>
              <w:spacing w:before="120" w:after="120"/>
              <w:ind w:right="-142"/>
              <w:jc w:val="left"/>
              <w:rPr>
                <w:rFonts w:ascii="Tahoma" w:hAnsi="Tahoma" w:cs="Tahoma"/>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fldChar w:fldCharType="begin">
                <w:ffData>
                  <w:name w:val="Controllo9"/>
                  <w:enabled/>
                  <w:calcOnExit w:val="0"/>
                  <w:checkBox>
                    <w:sizeAuto/>
                    <w:default w:val="0"/>
                    <w:checked w:val="0"/>
                  </w:checkBox>
                </w:ffData>
              </w:fldChar>
            </w:r>
            <w:r w:rsidRPr="007B6551">
              <w:rPr>
                <w:rFonts w:ascii="Tahoma" w:hAnsi="Tahoma" w:cs="Tahoma"/>
                <w:sz w:val="18"/>
                <w:szCs w:val="18"/>
              </w:rPr>
              <w:instrText xml:space="preserve"> FORMCHECKBOX </w:instrText>
            </w:r>
            <w:r w:rsidR="00745182" w:rsidRPr="007B6551">
              <w:rPr>
                <w:rFonts w:ascii="Tahoma" w:hAnsi="Tahoma" w:cs="Tahoma"/>
                <w:sz w:val="18"/>
                <w:szCs w:val="18"/>
              </w:rPr>
            </w:r>
            <w:r w:rsidRPr="007B6551">
              <w:rPr>
                <w:rFonts w:ascii="Tahoma" w:hAnsi="Tahoma" w:cs="Tahoma"/>
                <w:sz w:val="18"/>
                <w:szCs w:val="18"/>
              </w:rPr>
              <w:fldChar w:fldCharType="end"/>
            </w:r>
            <w:r w:rsidRPr="007B6551">
              <w:rPr>
                <w:rFonts w:ascii="Tahoma" w:hAnsi="Tahoma" w:cs="Tahoma"/>
                <w:sz w:val="18"/>
                <w:szCs w:val="18"/>
              </w:rPr>
              <w:t xml:space="preserve"> Medico Competente </w:t>
            </w:r>
            <w:r w:rsidRPr="007B6551">
              <w:rPr>
                <w:rFonts w:ascii="Tahoma" w:hAnsi="Tahoma" w:cs="Tahoma"/>
                <w:sz w:val="18"/>
                <w:szCs w:val="18"/>
              </w:rPr>
              <w:fldChar w:fldCharType="begin">
                <w:ffData>
                  <w:name w:val="Elenco7"/>
                  <w:enabled/>
                  <w:calcOnExit w:val="0"/>
                  <w:ddList>
                    <w:listEntry w:val=" "/>
                    <w:listEntry w:val="- Autorizzato"/>
                  </w:ddList>
                </w:ffData>
              </w:fldChar>
            </w:r>
            <w:r w:rsidRPr="007B6551">
              <w:rPr>
                <w:rFonts w:ascii="Tahoma" w:hAnsi="Tahoma" w:cs="Tahoma"/>
                <w:sz w:val="18"/>
                <w:szCs w:val="18"/>
              </w:rPr>
              <w:instrText xml:space="preserve"> FORMDROPDOWN </w:instrText>
            </w:r>
            <w:r w:rsidRPr="007B6551">
              <w:rPr>
                <w:rFonts w:ascii="Tahoma" w:hAnsi="Tahoma" w:cs="Tahoma"/>
                <w:sz w:val="18"/>
                <w:szCs w:val="18"/>
              </w:rPr>
            </w:r>
            <w:r w:rsidRPr="007B6551">
              <w:rPr>
                <w:rFonts w:ascii="Tahoma" w:hAnsi="Tahoma" w:cs="Tahoma"/>
                <w:sz w:val="18"/>
                <w:szCs w:val="18"/>
              </w:rPr>
              <w:fldChar w:fldCharType="end"/>
            </w:r>
            <w:r w:rsidRPr="007B6551">
              <w:rPr>
                <w:rFonts w:ascii="Tahoma" w:hAnsi="Tahoma" w:cs="Tahoma"/>
                <w:sz w:val="18"/>
                <w:szCs w:val="18"/>
              </w:rPr>
              <w:t xml:space="preserve"> / </w:t>
            </w:r>
            <w:r w:rsidRPr="007B6551">
              <w:rPr>
                <w:rFonts w:ascii="Tahoma" w:hAnsi="Tahoma" w:cs="Tahoma"/>
                <w:sz w:val="18"/>
                <w:szCs w:val="18"/>
              </w:rPr>
              <w:fldChar w:fldCharType="begin">
                <w:ffData>
                  <w:name w:val="Controllo10"/>
                  <w:enabled/>
                  <w:calcOnExit w:val="0"/>
                  <w:checkBox>
                    <w:sizeAuto/>
                    <w:default w:val="0"/>
                  </w:checkBox>
                </w:ffData>
              </w:fldChar>
            </w:r>
            <w:r w:rsidRPr="007B6551">
              <w:rPr>
                <w:rFonts w:ascii="Tahoma" w:hAnsi="Tahoma" w:cs="Tahoma"/>
                <w:sz w:val="18"/>
                <w:szCs w:val="18"/>
              </w:rPr>
              <w:instrText xml:space="preserve"> FORMCHECKBOX </w:instrText>
            </w:r>
            <w:r w:rsidRPr="007B6551">
              <w:rPr>
                <w:rFonts w:ascii="Tahoma" w:hAnsi="Tahoma" w:cs="Tahoma"/>
                <w:sz w:val="18"/>
                <w:szCs w:val="18"/>
              </w:rPr>
            </w:r>
            <w:r w:rsidRPr="007B6551">
              <w:rPr>
                <w:rFonts w:ascii="Tahoma" w:hAnsi="Tahoma" w:cs="Tahoma"/>
                <w:sz w:val="18"/>
                <w:szCs w:val="18"/>
              </w:rPr>
              <w:fldChar w:fldCharType="end"/>
            </w:r>
            <w:r w:rsidRPr="007B6551">
              <w:rPr>
                <w:rFonts w:ascii="Tahoma" w:hAnsi="Tahoma" w:cs="Tahoma"/>
                <w:sz w:val="18"/>
                <w:szCs w:val="18"/>
              </w:rPr>
              <w:t xml:space="preserve"> Esperto </w:t>
            </w:r>
            <w:r w:rsidRPr="007B6551">
              <w:rPr>
                <w:rFonts w:ascii="Tahoma" w:hAnsi="Tahoma" w:cs="Tahoma"/>
                <w:sz w:val="18"/>
                <w:szCs w:val="18"/>
              </w:rPr>
              <w:fldChar w:fldCharType="begin">
                <w:ffData>
                  <w:name w:val="Elenco6"/>
                  <w:enabled/>
                  <w:calcOnExit w:val="0"/>
                  <w:ddList>
                    <w:listEntry w:val=" "/>
                    <w:listEntry w:val="Qualificato"/>
                    <w:listEntry w:val="Resp. Impianti R.M."/>
                    <w:listEntry w:val="Sicurezza Laser"/>
                  </w:ddList>
                </w:ffData>
              </w:fldChar>
            </w:r>
            <w:r w:rsidRPr="007B6551">
              <w:rPr>
                <w:rFonts w:ascii="Tahoma" w:hAnsi="Tahoma" w:cs="Tahoma"/>
                <w:sz w:val="18"/>
                <w:szCs w:val="18"/>
              </w:rPr>
              <w:instrText xml:space="preserve"> FORMDROPDOWN </w:instrText>
            </w:r>
            <w:r w:rsidRPr="007B6551">
              <w:rPr>
                <w:rFonts w:ascii="Tahoma" w:hAnsi="Tahoma" w:cs="Tahoma"/>
                <w:sz w:val="18"/>
                <w:szCs w:val="18"/>
              </w:rPr>
            </w:r>
            <w:r w:rsidRPr="007B6551">
              <w:rPr>
                <w:rFonts w:ascii="Tahoma" w:hAnsi="Tahoma" w:cs="Tahoma"/>
                <w:sz w:val="18"/>
                <w:szCs w:val="18"/>
              </w:rPr>
              <w:fldChar w:fldCharType="end"/>
            </w:r>
          </w:p>
        </w:tc>
        <w:tc>
          <w:tcPr>
            <w:tcW w:w="4753" w:type="dxa"/>
            <w:gridSpan w:val="2"/>
            <w:shd w:val="clear" w:color="auto" w:fill="auto"/>
            <w:vAlign w:val="center"/>
          </w:tcPr>
          <w:p w:rsidR="00E330B2" w:rsidRPr="007B6551" w:rsidRDefault="00E330B2" w:rsidP="00745182">
            <w:pPr>
              <w:spacing w:before="120" w:after="120"/>
              <w:ind w:right="-142"/>
              <w:jc w:val="left"/>
              <w:rPr>
                <w:rFonts w:ascii="Tahoma" w:hAnsi="Tahoma" w:cs="Tahoma"/>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Referente appalto o preposto </w:t>
            </w:r>
            <w:r w:rsidRPr="007B6551">
              <w:rPr>
                <w:rFonts w:ascii="Tahoma" w:hAnsi="Tahoma" w:cs="Tahoma"/>
                <w:sz w:val="18"/>
                <w:szCs w:val="18"/>
              </w:rPr>
              <w:fldChar w:fldCharType="begin">
                <w:ffData>
                  <w:name w:val="Testo45"/>
                  <w:enabled/>
                  <w:calcOnExit w:val="0"/>
                  <w:textInput/>
                </w:ffData>
              </w:fldChar>
            </w:r>
            <w:r w:rsidRPr="007B6551">
              <w:rPr>
                <w:rFonts w:ascii="Tahoma" w:hAnsi="Tahoma" w:cs="Tahoma"/>
                <w:sz w:val="18"/>
                <w:szCs w:val="18"/>
              </w:rPr>
              <w:instrText xml:space="preserve"> FORMTEXT </w:instrText>
            </w:r>
            <w:r w:rsidRPr="007B6551">
              <w:rPr>
                <w:rFonts w:ascii="Tahoma" w:hAnsi="Tahoma" w:cs="Tahoma"/>
                <w:sz w:val="18"/>
                <w:szCs w:val="18"/>
              </w:rPr>
            </w:r>
            <w:r w:rsidRPr="007B6551">
              <w:rPr>
                <w:rFonts w:ascii="Tahoma" w:hAnsi="Tahoma" w:cs="Tahoma"/>
                <w:sz w:val="18"/>
                <w:szCs w:val="18"/>
              </w:rPr>
              <w:fldChar w:fldCharType="separate"/>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noProof/>
                <w:sz w:val="18"/>
                <w:szCs w:val="18"/>
              </w:rPr>
              <w:t> </w:t>
            </w:r>
            <w:r w:rsidRPr="007B6551">
              <w:rPr>
                <w:rFonts w:ascii="Tahoma" w:hAnsi="Tahoma" w:cs="Tahoma"/>
                <w:sz w:val="18"/>
                <w:szCs w:val="18"/>
              </w:rPr>
              <w:fldChar w:fldCharType="end"/>
            </w:r>
          </w:p>
        </w:tc>
        <w:tc>
          <w:tcPr>
            <w:tcW w:w="4753" w:type="dxa"/>
            <w:gridSpan w:val="2"/>
            <w:shd w:val="clear" w:color="auto" w:fill="auto"/>
            <w:vAlign w:val="center"/>
          </w:tcPr>
          <w:p w:rsidR="00E330B2" w:rsidRPr="007B6551" w:rsidRDefault="00E330B2" w:rsidP="00745182">
            <w:pPr>
              <w:spacing w:before="120" w:after="120"/>
              <w:ind w:right="-142"/>
              <w:jc w:val="left"/>
              <w:rPr>
                <w:rFonts w:ascii="Tahoma" w:hAnsi="Tahoma" w:cs="Tahoma"/>
                <w:caps/>
                <w:sz w:val="18"/>
                <w:szCs w:val="18"/>
                <w:lang w:val="en-GB"/>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 xml:space="preserve">Recapiti telefonici appaltatrice </w:t>
            </w:r>
          </w:p>
        </w:tc>
        <w:tc>
          <w:tcPr>
            <w:tcW w:w="4753" w:type="dxa"/>
            <w:gridSpan w:val="2"/>
            <w:shd w:val="clear" w:color="auto" w:fill="auto"/>
            <w:vAlign w:val="center"/>
          </w:tcPr>
          <w:p w:rsidR="00E330B2" w:rsidRPr="007B6551" w:rsidRDefault="00E330B2" w:rsidP="00745182">
            <w:pPr>
              <w:spacing w:before="120" w:after="120" w:line="240" w:lineRule="auto"/>
              <w:ind w:right="-142"/>
              <w:jc w:val="left"/>
              <w:rPr>
                <w:rFonts w:ascii="Tahoma" w:hAnsi="Tahoma" w:cs="Tahoma"/>
                <w:caps/>
                <w:sz w:val="18"/>
                <w:szCs w:val="18"/>
              </w:rPr>
            </w:pPr>
          </w:p>
        </w:tc>
      </w:tr>
      <w:tr w:rsidR="00E330B2" w:rsidRPr="007B6551">
        <w:tc>
          <w:tcPr>
            <w:tcW w:w="4508" w:type="dxa"/>
            <w:vAlign w:val="center"/>
          </w:tcPr>
          <w:p w:rsidR="00E330B2" w:rsidRPr="007B6551" w:rsidRDefault="00E330B2" w:rsidP="00745182">
            <w:pPr>
              <w:spacing w:before="120" w:after="120" w:line="240" w:lineRule="auto"/>
              <w:ind w:right="-142"/>
              <w:jc w:val="left"/>
              <w:rPr>
                <w:rFonts w:ascii="Tahoma" w:hAnsi="Tahoma" w:cs="Tahoma"/>
                <w:sz w:val="18"/>
                <w:szCs w:val="18"/>
              </w:rPr>
            </w:pPr>
            <w:r w:rsidRPr="007B6551">
              <w:rPr>
                <w:rFonts w:ascii="Tahoma" w:hAnsi="Tahoma" w:cs="Tahoma"/>
                <w:sz w:val="18"/>
                <w:szCs w:val="18"/>
              </w:rPr>
              <w:t>Recapiti informatici appaltatrice</w:t>
            </w:r>
          </w:p>
        </w:tc>
        <w:tc>
          <w:tcPr>
            <w:tcW w:w="4753" w:type="dxa"/>
            <w:gridSpan w:val="2"/>
            <w:shd w:val="clear" w:color="auto" w:fill="auto"/>
            <w:vAlign w:val="center"/>
          </w:tcPr>
          <w:p w:rsidR="00E330B2" w:rsidRPr="007B6551" w:rsidRDefault="00E330B2" w:rsidP="00745182">
            <w:pPr>
              <w:spacing w:before="120" w:after="120" w:line="240" w:lineRule="auto"/>
              <w:ind w:right="-142"/>
              <w:jc w:val="left"/>
              <w:rPr>
                <w:rFonts w:ascii="Tahoma" w:hAnsi="Tahoma" w:cs="Tahoma"/>
                <w:caps/>
                <w:sz w:val="18"/>
                <w:szCs w:val="18"/>
              </w:rPr>
            </w:pPr>
          </w:p>
        </w:tc>
      </w:tr>
    </w:tbl>
    <w:p w:rsidR="008F6D85" w:rsidRPr="007B6551" w:rsidRDefault="008F6D85">
      <w:pPr>
        <w:pStyle w:val="Titolo1"/>
        <w:spacing w:line="240" w:lineRule="auto"/>
        <w:rPr>
          <w:rFonts w:ascii="Tahoma" w:hAnsi="Tahoma" w:cs="Tahoma"/>
          <w:sz w:val="24"/>
          <w:szCs w:val="24"/>
        </w:rPr>
      </w:pPr>
    </w:p>
    <w:p w:rsidR="00AD1A62" w:rsidRPr="007B6551" w:rsidRDefault="00AD1A62" w:rsidP="00AD1A62">
      <w:pPr>
        <w:rPr>
          <w:rFonts w:ascii="Tahoma" w:hAnsi="Tahoma" w:cs="Tahoma"/>
        </w:rPr>
      </w:pPr>
    </w:p>
    <w:p w:rsidR="00AD1A62" w:rsidRPr="007B6551" w:rsidRDefault="00AD1A62" w:rsidP="00AD1A62">
      <w:pPr>
        <w:rPr>
          <w:rFonts w:ascii="Tahoma" w:hAnsi="Tahoma" w:cs="Tahoma"/>
        </w:rPr>
      </w:pPr>
    </w:p>
    <w:p w:rsidR="00E73B2A" w:rsidRDefault="00E73B2A" w:rsidP="001030BE">
      <w:pPr>
        <w:pStyle w:val="Titolo1"/>
        <w:spacing w:line="240" w:lineRule="auto"/>
        <w:rPr>
          <w:rFonts w:ascii="Tahoma" w:hAnsi="Tahoma" w:cs="Tahoma"/>
          <w:sz w:val="22"/>
          <w:szCs w:val="22"/>
        </w:rPr>
      </w:pPr>
    </w:p>
    <w:p w:rsidR="00E73B2A" w:rsidRDefault="00E73B2A" w:rsidP="001030BE">
      <w:pPr>
        <w:pStyle w:val="Titolo1"/>
        <w:spacing w:line="240" w:lineRule="auto"/>
        <w:rPr>
          <w:rFonts w:ascii="Tahoma" w:hAnsi="Tahoma" w:cs="Tahoma"/>
          <w:sz w:val="22"/>
          <w:szCs w:val="22"/>
        </w:rPr>
      </w:pPr>
    </w:p>
    <w:p w:rsidR="00E73B2A" w:rsidRDefault="00E73B2A" w:rsidP="00E73B2A"/>
    <w:p w:rsidR="00E73B2A" w:rsidRDefault="00E73B2A" w:rsidP="00E73B2A"/>
    <w:p w:rsidR="00E73B2A" w:rsidRDefault="00E73B2A" w:rsidP="00E73B2A"/>
    <w:p w:rsidR="00FC123C" w:rsidRDefault="00FC123C" w:rsidP="00E73B2A"/>
    <w:p w:rsidR="00BC5716" w:rsidRDefault="00BC5716" w:rsidP="00E73B2A"/>
    <w:p w:rsidR="00BC5716" w:rsidRDefault="00BC5716" w:rsidP="00E73B2A"/>
    <w:p w:rsidR="008F6D85" w:rsidRPr="00A23BB5" w:rsidRDefault="00DC615D" w:rsidP="001030BE">
      <w:pPr>
        <w:pStyle w:val="Titolo1"/>
        <w:spacing w:line="240" w:lineRule="auto"/>
        <w:rPr>
          <w:rFonts w:ascii="Tahoma" w:hAnsi="Tahoma" w:cs="Tahoma"/>
          <w:sz w:val="22"/>
          <w:szCs w:val="22"/>
        </w:rPr>
      </w:pPr>
      <w:bookmarkStart w:id="28" w:name="_Toc8642302"/>
      <w:r>
        <w:rPr>
          <w:rFonts w:ascii="Tahoma" w:hAnsi="Tahoma" w:cs="Tahoma"/>
          <w:sz w:val="22"/>
          <w:szCs w:val="22"/>
        </w:rPr>
        <w:lastRenderedPageBreak/>
        <w:t>2</w:t>
      </w:r>
      <w:r w:rsidR="001030BE">
        <w:rPr>
          <w:rFonts w:ascii="Tahoma" w:hAnsi="Tahoma" w:cs="Tahoma"/>
          <w:sz w:val="22"/>
          <w:szCs w:val="22"/>
        </w:rPr>
        <w:t>.</w:t>
      </w:r>
      <w:r w:rsidR="008F6D85" w:rsidRPr="00A23BB5">
        <w:rPr>
          <w:rFonts w:ascii="Tahoma" w:hAnsi="Tahoma" w:cs="Tahoma"/>
          <w:sz w:val="22"/>
          <w:szCs w:val="22"/>
        </w:rPr>
        <w:t>DESCRIZIONE DELL’ATTIVITÀ OGGETTO DELL’APPALTO</w:t>
      </w:r>
      <w:bookmarkEnd w:id="14"/>
      <w:bookmarkEnd w:id="28"/>
    </w:p>
    <w:tbl>
      <w:tblPr>
        <w:tblW w:w="9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2"/>
        <w:gridCol w:w="506"/>
        <w:gridCol w:w="1200"/>
        <w:gridCol w:w="585"/>
        <w:gridCol w:w="1115"/>
        <w:gridCol w:w="500"/>
        <w:gridCol w:w="1222"/>
        <w:gridCol w:w="634"/>
        <w:gridCol w:w="1433"/>
      </w:tblGrid>
      <w:tr w:rsidR="00AD1A62" w:rsidRPr="007B6551">
        <w:trPr>
          <w:trHeight w:val="479"/>
        </w:trPr>
        <w:tc>
          <w:tcPr>
            <w:tcW w:w="2102" w:type="dxa"/>
            <w:shd w:val="clear" w:color="auto" w:fill="E0E0E0"/>
            <w:vAlign w:val="center"/>
          </w:tcPr>
          <w:p w:rsidR="00AD1A62" w:rsidRPr="007B6551" w:rsidRDefault="00AD1A62" w:rsidP="008330C4">
            <w:pPr>
              <w:rPr>
                <w:rFonts w:ascii="Tahoma" w:hAnsi="Tahoma" w:cs="Tahoma"/>
              </w:rPr>
            </w:pPr>
            <w:r w:rsidRPr="007B6551">
              <w:rPr>
                <w:rFonts w:ascii="Tahoma" w:hAnsi="Tahoma" w:cs="Tahoma"/>
                <w:b/>
                <w:i/>
              </w:rPr>
              <w:t>Tipologia appalto:</w:t>
            </w:r>
          </w:p>
        </w:tc>
        <w:tc>
          <w:tcPr>
            <w:tcW w:w="506" w:type="dxa"/>
            <w:tcBorders>
              <w:right w:val="nil"/>
            </w:tcBorders>
            <w:vAlign w:val="center"/>
          </w:tcPr>
          <w:p w:rsidR="00AD1A62" w:rsidRPr="007B6551" w:rsidRDefault="00AD1A62" w:rsidP="008330C4">
            <w:pPr>
              <w:spacing w:before="120" w:after="120" w:line="240" w:lineRule="auto"/>
              <w:rPr>
                <w:rFonts w:ascii="Tahoma" w:hAnsi="Tahoma" w:cs="Tahoma"/>
                <w:b/>
              </w:rPr>
            </w:pPr>
            <w:r w:rsidRPr="007B6551">
              <w:rPr>
                <w:rFonts w:ascii="Tahoma" w:hAnsi="Tahoma" w:cs="Tahoma"/>
              </w:rPr>
              <w:fldChar w:fldCharType="begin">
                <w:ffData>
                  <w:name w:val="Controllo2"/>
                  <w:enabled/>
                  <w:calcOnExit w:val="0"/>
                  <w:checkBox>
                    <w:sizeAuto/>
                    <w:default w:val="0"/>
                  </w:checkBox>
                </w:ffData>
              </w:fldChar>
            </w:r>
            <w:bookmarkStart w:id="29" w:name="Controllo2"/>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bookmarkEnd w:id="29"/>
          </w:p>
        </w:tc>
        <w:tc>
          <w:tcPr>
            <w:tcW w:w="1200" w:type="dxa"/>
            <w:tcBorders>
              <w:left w:val="nil"/>
              <w:right w:val="nil"/>
            </w:tcBorders>
            <w:vAlign w:val="center"/>
          </w:tcPr>
          <w:p w:rsidR="00AD1A62" w:rsidRPr="007B6551" w:rsidRDefault="00AD1A62" w:rsidP="008330C4">
            <w:pPr>
              <w:pStyle w:val="Corpotesto"/>
              <w:spacing w:before="120" w:line="240" w:lineRule="auto"/>
              <w:rPr>
                <w:rFonts w:ascii="Tahoma" w:hAnsi="Tahoma" w:cs="Tahoma"/>
              </w:rPr>
            </w:pPr>
            <w:r w:rsidRPr="007B6551">
              <w:rPr>
                <w:rFonts w:ascii="Tahoma" w:hAnsi="Tahoma" w:cs="Tahoma"/>
              </w:rPr>
              <w:t>lavori</w:t>
            </w:r>
          </w:p>
        </w:tc>
        <w:tc>
          <w:tcPr>
            <w:tcW w:w="585" w:type="dxa"/>
            <w:tcBorders>
              <w:left w:val="nil"/>
              <w:right w:val="nil"/>
            </w:tcBorders>
            <w:vAlign w:val="center"/>
          </w:tcPr>
          <w:p w:rsidR="00AD1A62" w:rsidRPr="007B6551" w:rsidRDefault="00AD1A62" w:rsidP="008330C4">
            <w:pPr>
              <w:spacing w:before="120" w:after="120" w:line="240" w:lineRule="auto"/>
              <w:rPr>
                <w:rFonts w:ascii="Tahoma" w:hAnsi="Tahoma" w:cs="Tahoma"/>
                <w:b/>
              </w:rPr>
            </w:pPr>
            <w:r w:rsidRPr="007B6551">
              <w:rPr>
                <w:rFonts w:ascii="Tahoma" w:hAnsi="Tahoma" w:cs="Tahoma"/>
              </w:rPr>
              <w:fldChar w:fldCharType="begin">
                <w:ffData>
                  <w:name w:val="Controllo3"/>
                  <w:enabled/>
                  <w:calcOnExit w:val="0"/>
                  <w:checkBox>
                    <w:sizeAuto/>
                    <w:default w:val="0"/>
                    <w:checked w:val="0"/>
                  </w:checkBox>
                </w:ffData>
              </w:fldChar>
            </w:r>
            <w:bookmarkStart w:id="30" w:name="Controllo3"/>
            <w:r w:rsidRPr="007B6551">
              <w:rPr>
                <w:rFonts w:ascii="Tahoma" w:hAnsi="Tahoma" w:cs="Tahoma"/>
              </w:rPr>
              <w:instrText xml:space="preserve"> FORMCHECKBOX </w:instrText>
            </w:r>
            <w:r w:rsidR="00AB493C" w:rsidRPr="00B05C90">
              <w:rPr>
                <w:rFonts w:ascii="Tahoma" w:hAnsi="Tahoma" w:cs="Tahoma"/>
              </w:rPr>
            </w:r>
            <w:r w:rsidRPr="007B6551">
              <w:rPr>
                <w:rFonts w:ascii="Tahoma" w:hAnsi="Tahoma" w:cs="Tahoma"/>
              </w:rPr>
              <w:fldChar w:fldCharType="end"/>
            </w:r>
            <w:bookmarkEnd w:id="30"/>
          </w:p>
        </w:tc>
        <w:tc>
          <w:tcPr>
            <w:tcW w:w="1115" w:type="dxa"/>
            <w:tcBorders>
              <w:left w:val="nil"/>
              <w:right w:val="nil"/>
            </w:tcBorders>
            <w:vAlign w:val="center"/>
          </w:tcPr>
          <w:p w:rsidR="00AD1A62" w:rsidRPr="007B6551" w:rsidRDefault="00AD1A62" w:rsidP="008330C4">
            <w:pPr>
              <w:pStyle w:val="Corpotesto"/>
              <w:spacing w:before="120" w:line="240" w:lineRule="auto"/>
              <w:rPr>
                <w:rFonts w:ascii="Tahoma" w:hAnsi="Tahoma" w:cs="Tahoma"/>
              </w:rPr>
            </w:pPr>
            <w:r w:rsidRPr="007B6551">
              <w:rPr>
                <w:rFonts w:ascii="Tahoma" w:hAnsi="Tahoma" w:cs="Tahoma"/>
              </w:rPr>
              <w:t>servizi</w:t>
            </w:r>
          </w:p>
        </w:tc>
        <w:tc>
          <w:tcPr>
            <w:tcW w:w="500" w:type="dxa"/>
            <w:tcBorders>
              <w:left w:val="nil"/>
              <w:right w:val="nil"/>
            </w:tcBorders>
            <w:vAlign w:val="center"/>
          </w:tcPr>
          <w:p w:rsidR="00AD1A62" w:rsidRPr="007B6551" w:rsidRDefault="00AD1A62" w:rsidP="008330C4">
            <w:pPr>
              <w:spacing w:before="120" w:after="120" w:line="240" w:lineRule="auto"/>
              <w:rPr>
                <w:rFonts w:ascii="Tahoma" w:hAnsi="Tahoma" w:cs="Tahoma"/>
                <w:b/>
              </w:rPr>
            </w:pPr>
            <w:r w:rsidRPr="007B6551">
              <w:rPr>
                <w:rFonts w:ascii="Tahoma" w:hAnsi="Tahoma" w:cs="Tahoma"/>
              </w:rPr>
              <w:fldChar w:fldCharType="begin">
                <w:ffData>
                  <w:name w:val="Controllo4"/>
                  <w:enabled/>
                  <w:calcOnExit w:val="0"/>
                  <w:checkBox>
                    <w:sizeAuto/>
                    <w:default w:val="0"/>
                    <w:checked w:val="0"/>
                  </w:checkBox>
                </w:ffData>
              </w:fldChar>
            </w:r>
            <w:bookmarkStart w:id="31" w:name="Controllo4"/>
            <w:r w:rsidRPr="007B6551">
              <w:rPr>
                <w:rFonts w:ascii="Tahoma" w:hAnsi="Tahoma" w:cs="Tahoma"/>
              </w:rPr>
              <w:instrText xml:space="preserve"> FORMCHECKBOX </w:instrText>
            </w:r>
            <w:r w:rsidR="00AB493C" w:rsidRPr="00B05C90">
              <w:rPr>
                <w:rFonts w:ascii="Tahoma" w:hAnsi="Tahoma" w:cs="Tahoma"/>
              </w:rPr>
            </w:r>
            <w:r w:rsidRPr="007B6551">
              <w:rPr>
                <w:rFonts w:ascii="Tahoma" w:hAnsi="Tahoma" w:cs="Tahoma"/>
              </w:rPr>
              <w:fldChar w:fldCharType="end"/>
            </w:r>
            <w:bookmarkEnd w:id="31"/>
          </w:p>
        </w:tc>
        <w:tc>
          <w:tcPr>
            <w:tcW w:w="1222" w:type="dxa"/>
            <w:tcBorders>
              <w:left w:val="nil"/>
              <w:right w:val="nil"/>
            </w:tcBorders>
            <w:vAlign w:val="center"/>
          </w:tcPr>
          <w:p w:rsidR="00AD1A62" w:rsidRPr="007B6551" w:rsidRDefault="00AD1A62" w:rsidP="008330C4">
            <w:pPr>
              <w:pStyle w:val="Corpotesto"/>
              <w:spacing w:before="120" w:line="240" w:lineRule="auto"/>
              <w:rPr>
                <w:rFonts w:ascii="Tahoma" w:hAnsi="Tahoma" w:cs="Tahoma"/>
              </w:rPr>
            </w:pPr>
            <w:r w:rsidRPr="007B6551">
              <w:rPr>
                <w:rFonts w:ascii="Tahoma" w:hAnsi="Tahoma" w:cs="Tahoma"/>
              </w:rPr>
              <w:t>forniture</w:t>
            </w:r>
          </w:p>
        </w:tc>
        <w:tc>
          <w:tcPr>
            <w:tcW w:w="634" w:type="dxa"/>
            <w:tcBorders>
              <w:left w:val="nil"/>
              <w:right w:val="nil"/>
            </w:tcBorders>
            <w:vAlign w:val="center"/>
          </w:tcPr>
          <w:p w:rsidR="00AD1A62" w:rsidRPr="007B6551" w:rsidRDefault="00AD1A62" w:rsidP="008330C4">
            <w:pPr>
              <w:spacing w:before="120" w:after="120" w:line="240" w:lineRule="auto"/>
              <w:rPr>
                <w:rFonts w:ascii="Tahoma" w:hAnsi="Tahoma" w:cs="Tahoma"/>
                <w:b/>
              </w:rPr>
            </w:pPr>
            <w:r w:rsidRPr="007B6551">
              <w:rPr>
                <w:rFonts w:ascii="Tahoma" w:hAnsi="Tahoma" w:cs="Tahoma"/>
              </w:rPr>
              <w:fldChar w:fldCharType="begin">
                <w:ffData>
                  <w:name w:val="Controllo4"/>
                  <w:enabled/>
                  <w:calcOnExit w:val="0"/>
                  <w:checkBox>
                    <w:sizeAuto/>
                    <w:default w:val="0"/>
                    <w:checked/>
                  </w:checkBox>
                </w:ffData>
              </w:fldChar>
            </w:r>
            <w:r w:rsidRPr="007B6551">
              <w:rPr>
                <w:rFonts w:ascii="Tahoma" w:hAnsi="Tahoma" w:cs="Tahoma"/>
              </w:rPr>
              <w:instrText xml:space="preserve"> FORMCHECKBOX </w:instrText>
            </w:r>
            <w:r w:rsidR="00AB493C" w:rsidRPr="00B05C90">
              <w:rPr>
                <w:rFonts w:ascii="Tahoma" w:hAnsi="Tahoma" w:cs="Tahoma"/>
              </w:rPr>
            </w:r>
            <w:r w:rsidRPr="007B6551">
              <w:rPr>
                <w:rFonts w:ascii="Tahoma" w:hAnsi="Tahoma" w:cs="Tahoma"/>
              </w:rPr>
              <w:fldChar w:fldCharType="end"/>
            </w:r>
          </w:p>
        </w:tc>
        <w:tc>
          <w:tcPr>
            <w:tcW w:w="1433" w:type="dxa"/>
            <w:tcBorders>
              <w:left w:val="nil"/>
            </w:tcBorders>
            <w:vAlign w:val="center"/>
          </w:tcPr>
          <w:p w:rsidR="00AD1A62" w:rsidRPr="007B6551" w:rsidRDefault="00AD1A62" w:rsidP="008330C4">
            <w:pPr>
              <w:pStyle w:val="Corpotesto"/>
              <w:spacing w:before="120" w:after="0" w:line="240" w:lineRule="auto"/>
              <w:rPr>
                <w:rFonts w:ascii="Tahoma" w:hAnsi="Tahoma" w:cs="Tahoma"/>
              </w:rPr>
            </w:pPr>
            <w:r w:rsidRPr="007B6551">
              <w:rPr>
                <w:rFonts w:ascii="Tahoma" w:hAnsi="Tahoma" w:cs="Tahoma"/>
              </w:rPr>
              <w:t>misti</w:t>
            </w:r>
          </w:p>
          <w:p w:rsidR="00AD1A62" w:rsidRPr="007B6551" w:rsidRDefault="00AD1A62" w:rsidP="008330C4">
            <w:pPr>
              <w:pStyle w:val="Corpotesto"/>
              <w:spacing w:line="240" w:lineRule="auto"/>
              <w:rPr>
                <w:rFonts w:ascii="Tahoma" w:hAnsi="Tahoma" w:cs="Tahoma"/>
                <w:sz w:val="14"/>
                <w:szCs w:val="14"/>
              </w:rPr>
            </w:pPr>
            <w:r w:rsidRPr="007B6551">
              <w:rPr>
                <w:rFonts w:ascii="Tahoma" w:hAnsi="Tahoma" w:cs="Tahoma"/>
                <w:sz w:val="14"/>
                <w:szCs w:val="14"/>
              </w:rPr>
              <w:t>(chiavi in mano)</w:t>
            </w:r>
          </w:p>
        </w:tc>
      </w:tr>
      <w:tr w:rsidR="00AD1A62" w:rsidRPr="007B6551">
        <w:trPr>
          <w:trHeight w:val="593"/>
        </w:trPr>
        <w:tc>
          <w:tcPr>
            <w:tcW w:w="2102" w:type="dxa"/>
            <w:shd w:val="clear" w:color="auto" w:fill="E0E0E0"/>
            <w:vAlign w:val="center"/>
          </w:tcPr>
          <w:p w:rsidR="00AD1A62" w:rsidRPr="009C287F" w:rsidRDefault="00AD1A62" w:rsidP="008330C4">
            <w:pPr>
              <w:ind w:right="-108"/>
              <w:rPr>
                <w:rFonts w:ascii="Tahoma" w:hAnsi="Tahoma" w:cs="Tahoma"/>
              </w:rPr>
            </w:pPr>
            <w:r w:rsidRPr="009C287F">
              <w:rPr>
                <w:rFonts w:ascii="Tahoma" w:hAnsi="Tahoma" w:cs="Tahoma"/>
                <w:b/>
                <w:i/>
              </w:rPr>
              <w:t>Oggetto dell’appalto</w:t>
            </w:r>
          </w:p>
        </w:tc>
        <w:tc>
          <w:tcPr>
            <w:tcW w:w="7195" w:type="dxa"/>
            <w:gridSpan w:val="8"/>
            <w:vAlign w:val="center"/>
          </w:tcPr>
          <w:p w:rsidR="00D920F3" w:rsidRPr="009C287F" w:rsidRDefault="00D920F3" w:rsidP="00D920F3">
            <w:r w:rsidRPr="009C287F">
              <w:t>È richiesta un’istallazione a regola d’arte del tipo “CHIAVI IN MANO”, di una risonanza magnetica da 1.5 T con prestazioni allo “stato dell’arte” nelle applicazioni radiologiche, neuroradiologiche</w:t>
            </w:r>
            <w:r w:rsidR="00886216" w:rsidRPr="009C287F">
              <w:t xml:space="preserve">, </w:t>
            </w:r>
            <w:r w:rsidRPr="009C287F">
              <w:t xml:space="preserve"> cardiologic</w:t>
            </w:r>
            <w:r w:rsidR="00EF2B48">
              <w:t>he</w:t>
            </w:r>
            <w:r w:rsidR="00886216" w:rsidRPr="009C287F">
              <w:t>.</w:t>
            </w:r>
            <w:r w:rsidRPr="009C287F">
              <w:t xml:space="preserve"> L’apparecchiatura dovrà avere caratteristiche tali da consentire l’esecuzione di esami RM per pazienti in regime di degenza ed ambulatoriale. Con la dicitura “stato dell’arte” si intende la miglior proposta tecnologica che la ditta possa fornire in funzione delle esigenze diagnostiche e funzionali richieste;</w:t>
            </w:r>
          </w:p>
          <w:p w:rsidR="00D920F3" w:rsidRPr="009C287F" w:rsidRDefault="00D920F3" w:rsidP="00D920F3">
            <w:r w:rsidRPr="009C287F">
              <w:t xml:space="preserve"> dovranno per questo essere ricompresi nell’offerta gli oneri per la progettazione, l’esecuzione di eventuali opere edili ed impiantistiche di adeguamento presso il sito di installazione, compresa </w:t>
            </w:r>
            <w:smartTag w:uri="urn:schemas-microsoft-com:office:smarttags" w:element="PersonName">
              <w:smartTagPr>
                <w:attr w:name="ProductID" w:val="la Direzione Lavori"/>
              </w:smartTagPr>
              <w:r w:rsidRPr="009C287F">
                <w:t>la Direzione Lavori</w:t>
              </w:r>
            </w:smartTag>
            <w:r w:rsidRPr="009C287F">
              <w:t xml:space="preserve"> ed il Coordinamento Sicurezza cantiere.</w:t>
            </w:r>
          </w:p>
          <w:p w:rsidR="008C14AB" w:rsidRPr="009C287F" w:rsidRDefault="008C14AB" w:rsidP="00D920F3"/>
          <w:p w:rsidR="00AD1A62" w:rsidRPr="009C287F" w:rsidRDefault="00AD1A62" w:rsidP="00886216">
            <w:pPr>
              <w:rPr>
                <w:rFonts w:ascii="Tahoma" w:hAnsi="Tahoma" w:cs="Tahoma"/>
              </w:rPr>
            </w:pPr>
          </w:p>
        </w:tc>
      </w:tr>
      <w:tr w:rsidR="00AD1A62" w:rsidRPr="007B6551">
        <w:trPr>
          <w:trHeight w:val="391"/>
        </w:trPr>
        <w:tc>
          <w:tcPr>
            <w:tcW w:w="2102" w:type="dxa"/>
            <w:shd w:val="clear" w:color="auto" w:fill="E0E0E0"/>
            <w:vAlign w:val="center"/>
          </w:tcPr>
          <w:p w:rsidR="00AD1A62" w:rsidRPr="007B6551" w:rsidRDefault="00AD1A62" w:rsidP="008330C4">
            <w:pPr>
              <w:rPr>
                <w:rFonts w:ascii="Tahoma" w:hAnsi="Tahoma" w:cs="Tahoma"/>
              </w:rPr>
            </w:pPr>
            <w:r w:rsidRPr="007B6551">
              <w:rPr>
                <w:rFonts w:ascii="Tahoma" w:hAnsi="Tahoma" w:cs="Tahoma"/>
                <w:b/>
                <w:i/>
              </w:rPr>
              <w:t>Inizio lavori</w:t>
            </w:r>
            <w:r w:rsidRPr="007B6551">
              <w:rPr>
                <w:rStyle w:val="Rimandonotaapidipagina"/>
                <w:rFonts w:ascii="Tahoma" w:hAnsi="Tahoma" w:cs="Tahoma"/>
                <w:i/>
              </w:rPr>
              <w:footnoteReference w:id="3"/>
            </w:r>
          </w:p>
        </w:tc>
        <w:tc>
          <w:tcPr>
            <w:tcW w:w="7195" w:type="dxa"/>
            <w:gridSpan w:val="8"/>
            <w:vAlign w:val="center"/>
          </w:tcPr>
          <w:p w:rsidR="00AD1A62" w:rsidRPr="007B6551" w:rsidRDefault="00253943" w:rsidP="008330C4">
            <w:pPr>
              <w:rPr>
                <w:rFonts w:ascii="Tahoma" w:hAnsi="Tahoma" w:cs="Tahoma"/>
              </w:rPr>
            </w:pPr>
            <w:r>
              <w:rPr>
                <w:rFonts w:ascii="Tahoma" w:hAnsi="Tahoma" w:cs="Tahoma"/>
              </w:rPr>
              <w:t>20/08/2019</w:t>
            </w:r>
          </w:p>
        </w:tc>
      </w:tr>
      <w:tr w:rsidR="00AD1A62" w:rsidRPr="007B6551">
        <w:trPr>
          <w:trHeight w:val="392"/>
        </w:trPr>
        <w:tc>
          <w:tcPr>
            <w:tcW w:w="2102" w:type="dxa"/>
            <w:shd w:val="clear" w:color="auto" w:fill="E0E0E0"/>
            <w:vAlign w:val="center"/>
          </w:tcPr>
          <w:p w:rsidR="00AD1A62" w:rsidRPr="007B6551" w:rsidRDefault="00AD1A62" w:rsidP="008330C4">
            <w:pPr>
              <w:rPr>
                <w:rFonts w:ascii="Tahoma" w:hAnsi="Tahoma" w:cs="Tahoma"/>
              </w:rPr>
            </w:pPr>
            <w:r w:rsidRPr="007B6551">
              <w:rPr>
                <w:rFonts w:ascii="Tahoma" w:hAnsi="Tahoma" w:cs="Tahoma"/>
                <w:b/>
                <w:i/>
              </w:rPr>
              <w:t>Durata presunta</w:t>
            </w:r>
            <w:r w:rsidRPr="007B6551">
              <w:rPr>
                <w:rStyle w:val="Rimandonotaapidipagina"/>
                <w:rFonts w:ascii="Tahoma" w:hAnsi="Tahoma" w:cs="Tahoma"/>
                <w:i/>
              </w:rPr>
              <w:t>1</w:t>
            </w:r>
          </w:p>
        </w:tc>
        <w:tc>
          <w:tcPr>
            <w:tcW w:w="7195" w:type="dxa"/>
            <w:gridSpan w:val="8"/>
            <w:vAlign w:val="center"/>
          </w:tcPr>
          <w:p w:rsidR="00AD1A62" w:rsidRPr="007B6551" w:rsidRDefault="00253943" w:rsidP="008330C4">
            <w:pPr>
              <w:rPr>
                <w:rFonts w:ascii="Tahoma" w:hAnsi="Tahoma" w:cs="Tahoma"/>
              </w:rPr>
            </w:pPr>
            <w:r>
              <w:rPr>
                <w:rFonts w:ascii="Tahoma" w:hAnsi="Tahoma" w:cs="Tahoma"/>
              </w:rPr>
              <w:t>16/12/2019</w:t>
            </w:r>
          </w:p>
        </w:tc>
      </w:tr>
    </w:tbl>
    <w:p w:rsidR="008F6D85" w:rsidRDefault="008F6D85">
      <w:pPr>
        <w:rPr>
          <w:rFonts w:ascii="Tahoma" w:hAnsi="Tahoma" w:cs="Tahoma"/>
          <w:sz w:val="12"/>
          <w:szCs w:val="12"/>
        </w:rPr>
      </w:pPr>
    </w:p>
    <w:p w:rsidR="00B05C90" w:rsidRDefault="00B05C90">
      <w:pPr>
        <w:rPr>
          <w:rFonts w:ascii="Tahoma" w:hAnsi="Tahoma" w:cs="Tahoma"/>
          <w:sz w:val="12"/>
          <w:szCs w:val="12"/>
        </w:rPr>
      </w:pPr>
    </w:p>
    <w:tbl>
      <w:tblPr>
        <w:tblW w:w="9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8"/>
        <w:gridCol w:w="7200"/>
      </w:tblGrid>
      <w:tr w:rsidR="0025386F" w:rsidRPr="005375AF" w:rsidTr="005375AF">
        <w:trPr>
          <w:trHeight w:val="280"/>
        </w:trPr>
        <w:tc>
          <w:tcPr>
            <w:tcW w:w="2108" w:type="dxa"/>
            <w:tcBorders>
              <w:bottom w:val="single" w:sz="4" w:space="0" w:color="auto"/>
            </w:tcBorders>
            <w:shd w:val="clear" w:color="auto" w:fill="auto"/>
          </w:tcPr>
          <w:p w:rsidR="0025386F" w:rsidRPr="005375AF" w:rsidRDefault="0025386F" w:rsidP="005375AF">
            <w:pPr>
              <w:ind w:right="-108"/>
              <w:rPr>
                <w:rFonts w:ascii="Tahoma" w:hAnsi="Tahoma" w:cs="Tahoma"/>
                <w:b/>
                <w:i/>
              </w:rPr>
            </w:pPr>
            <w:r w:rsidRPr="005375AF">
              <w:rPr>
                <w:rFonts w:ascii="Tahoma" w:hAnsi="Tahoma" w:cs="Tahoma"/>
                <w:b/>
                <w:i/>
              </w:rPr>
              <w:t>DESCRIZIONE</w:t>
            </w:r>
          </w:p>
          <w:p w:rsidR="0025386F" w:rsidRPr="005375AF" w:rsidRDefault="0025386F" w:rsidP="005375AF">
            <w:pPr>
              <w:ind w:right="-108"/>
              <w:rPr>
                <w:rFonts w:ascii="Tahoma" w:hAnsi="Tahoma" w:cs="Tahoma"/>
                <w:b/>
                <w:i/>
              </w:rPr>
            </w:pPr>
            <w:r w:rsidRPr="005375AF">
              <w:rPr>
                <w:rFonts w:ascii="Tahoma" w:hAnsi="Tahoma" w:cs="Tahoma"/>
                <w:b/>
                <w:i/>
              </w:rPr>
              <w:t>Sintetica attività</w:t>
            </w:r>
          </w:p>
        </w:tc>
        <w:tc>
          <w:tcPr>
            <w:tcW w:w="7200" w:type="dxa"/>
            <w:vMerge w:val="restart"/>
            <w:tcBorders>
              <w:bottom w:val="single" w:sz="4" w:space="0" w:color="auto"/>
            </w:tcBorders>
            <w:shd w:val="clear" w:color="auto" w:fill="auto"/>
          </w:tcPr>
          <w:p w:rsidR="00D920F3" w:rsidRDefault="00D920F3" w:rsidP="00D920F3">
            <w:r w:rsidRPr="009C287F">
              <w:t>E’ richiesta la realizzazione dei seguenti lavori di posa in opera della macchina che dovranno essere realizzati a cure e spese dell’appaltatore. I documenti dello stato di fatto (documentazione fotografica, planimetrie, riferimenti INAIL, progetti edili/strutturali e impiantistici) sono contenuti e scaricabili sito internet aziendale nella sezione dedicata al presente bando.</w:t>
            </w:r>
          </w:p>
          <w:p w:rsidR="00D920F3" w:rsidRDefault="00D920F3" w:rsidP="00D920F3">
            <w:r w:rsidRPr="00D920F3">
              <w:t>Il sito RM (locali) è definito come l’insieme di locali destinati in via esclusiva o a supporto dell’attività dia</w:t>
            </w:r>
            <w:r w:rsidR="00B450D0">
              <w:t>gnostica RM e locali accessori.</w:t>
            </w:r>
          </w:p>
          <w:p w:rsidR="00B450D0" w:rsidRPr="00D920F3" w:rsidRDefault="00B450D0" w:rsidP="00D920F3"/>
          <w:p w:rsidR="00D920F3" w:rsidRDefault="00D920F3" w:rsidP="00D920F3">
            <w:r w:rsidRPr="00D920F3">
              <w:t>In sede di offerta è quindi richiesta la redazione di un progetto definitivo, ai sensi dell’art. 93 del Codice Appalti, tale da permettere la gestione contemporanea di due pazienti e di integrarsi nel modo più opportuno alle caratteristiche tecniche del sistema RM offerto. Si indicano a supporto della progettazione le indicazioni operative dell’INAIL (20</w:t>
            </w:r>
            <w:r w:rsidR="00886216">
              <w:t>15</w:t>
            </w:r>
            <w:r w:rsidRPr="00D920F3">
              <w:t>) “Procedure autorizzative e gestionali relative all’installazione ed uso di apparecchiature diagnostiche a risonanza magnetica”. Nella redazione del progetto andranno considerate, valutate e calcolate eventuali opere di consolidamento strutturale relativamente ai pesi di sovraccarico che graveranno sui solai, sia nella collocazione finale della macchina sia durante la movimentazione della stessa. Il progetto deve contenere il cronoprogramma riportante tutte le attività da svolgere, dall’allestimento del cantiere, al collaudo della macchina.</w:t>
            </w:r>
          </w:p>
          <w:p w:rsidR="00886216" w:rsidRDefault="00886216" w:rsidP="00D920F3"/>
          <w:p w:rsidR="00886216" w:rsidRPr="00D920F3" w:rsidRDefault="00886216" w:rsidP="00D920F3"/>
          <w:p w:rsidR="0025386F" w:rsidRPr="005375AF" w:rsidRDefault="0025386F" w:rsidP="000601D2">
            <w:pPr>
              <w:rPr>
                <w:rFonts w:ascii="Tahoma" w:hAnsi="Tahoma" w:cs="Tahoma"/>
                <w:b/>
                <w:i/>
              </w:rPr>
            </w:pPr>
            <w:r w:rsidRPr="00A30993">
              <w:rPr>
                <w:rFonts w:ascii="Tahoma" w:hAnsi="Tahoma" w:cs="Tahoma"/>
                <w:b/>
                <w:i/>
              </w:rPr>
              <w:lastRenderedPageBreak/>
              <w:t>Adeguamento</w:t>
            </w:r>
            <w:r w:rsidR="00E866B9" w:rsidRPr="00A30993">
              <w:rPr>
                <w:rFonts w:ascii="Tahoma" w:hAnsi="Tahoma" w:cs="Tahoma"/>
                <w:b/>
                <w:i/>
              </w:rPr>
              <w:t>/Progettazione</w:t>
            </w:r>
            <w:r w:rsidRPr="00A30993">
              <w:rPr>
                <w:rFonts w:ascii="Tahoma" w:hAnsi="Tahoma" w:cs="Tahoma"/>
                <w:b/>
                <w:i/>
              </w:rPr>
              <w:t xml:space="preserve"> dei locali per la corretta installazione della TS</w:t>
            </w:r>
          </w:p>
          <w:p w:rsidR="0025386F" w:rsidRPr="00E30984" w:rsidRDefault="0025386F" w:rsidP="000601D2">
            <w:r w:rsidRPr="00E30984">
              <w:t>Le indicazioni in merito al progetto preliminare previsto dalla Stazione Appaltant</w:t>
            </w:r>
            <w:r w:rsidR="00E324E9" w:rsidRPr="00E30984">
              <w:t xml:space="preserve">e sono </w:t>
            </w:r>
            <w:r w:rsidR="00421258" w:rsidRPr="00E30984">
              <w:t>espresse</w:t>
            </w:r>
            <w:r w:rsidR="00E324E9" w:rsidRPr="00E30984">
              <w:t xml:space="preserve"> </w:t>
            </w:r>
            <w:r w:rsidR="00886216">
              <w:t>nell’art.4</w:t>
            </w:r>
            <w:r w:rsidR="00321A4A">
              <w:t xml:space="preserve"> del capitolato tecnico</w:t>
            </w:r>
            <w:r w:rsidR="00421258" w:rsidRPr="00E30984">
              <w:t xml:space="preserve"> dove </w:t>
            </w:r>
            <w:r w:rsidRPr="00E30984">
              <w:t>sono contenute le informazioni strutturali ed impiantistiche relative allo stato di fatto. Tali informazioni dovranno essere integrate con il sopralluogo da parte di ciascun Operatore Economico Partecipante</w:t>
            </w:r>
            <w:r w:rsidR="00E30984">
              <w:t>.</w:t>
            </w:r>
          </w:p>
          <w:p w:rsidR="0025386F" w:rsidRPr="002D34AB" w:rsidRDefault="0025386F" w:rsidP="005375AF">
            <w:pPr>
              <w:spacing w:before="60" w:after="60"/>
            </w:pPr>
            <w:r w:rsidRPr="002D34AB">
              <w:t xml:space="preserve">La </w:t>
            </w:r>
            <w:r w:rsidR="002D34AB" w:rsidRPr="002D34AB">
              <w:t>D</w:t>
            </w:r>
            <w:r w:rsidR="003C48A9">
              <w:t xml:space="preserve">itta </w:t>
            </w:r>
            <w:r w:rsidR="002D34AB" w:rsidRPr="002D34AB">
              <w:t>A</w:t>
            </w:r>
            <w:r w:rsidR="003C48A9">
              <w:t>ppaltatrice</w:t>
            </w:r>
            <w:r w:rsidRPr="002D34AB">
              <w:t xml:space="preserve"> potrà allacciarsi agli impianti solo dopo esplicita autorizzazione della Stazione </w:t>
            </w:r>
            <w:r w:rsidR="003C48A9">
              <w:t>Ordinante</w:t>
            </w:r>
            <w:r w:rsidRPr="002D34AB">
              <w:t>.</w:t>
            </w:r>
          </w:p>
          <w:p w:rsidR="0025386F" w:rsidRPr="005375AF" w:rsidRDefault="0025386F" w:rsidP="005375AF">
            <w:pPr>
              <w:ind w:right="-108"/>
              <w:rPr>
                <w:rFonts w:ascii="Tahoma" w:hAnsi="Tahoma" w:cs="Tahoma"/>
              </w:rPr>
            </w:pPr>
            <w:r w:rsidRPr="002D34AB">
              <w:t>Sono compresi nell’appalto tutti i lavori necessari per eventuale rifacimento/restauro adattamento di supporti, basamenti, pavimentazioni, rinforzi strutturali (la ditta dovrà richiedere il supporto del SAT aziendale) tratti di alimentazioni elettriche, istallazione e/o adeguamento di reti di trasmissione dati, oltre ad ogni altra opera necessaria qualora anche non indicata nei capito</w:t>
            </w:r>
            <w:r w:rsidR="002D34AB">
              <w:t xml:space="preserve">lati tecnici e/o nei documenti </w:t>
            </w:r>
            <w:r w:rsidRPr="002D34AB">
              <w:t>contrattuali per l’istallazione della nuova TS a regola d</w:t>
            </w:r>
            <w:r w:rsidR="00D969BC" w:rsidRPr="002D34AB">
              <w:t xml:space="preserve">’arte perfettamente funzionanti </w:t>
            </w:r>
            <w:r w:rsidRPr="002D34AB">
              <w:t>ed in grado di soddisfare i requisiti e le prestazioni richieste dalla committente; inclusi i locali ospitanti le stesse anche in ragioni delle caratteristiche microclimatiche ed ambientali necessarie per il funzionamento ideale e la durata della apparecchiatura e per ergonomia e comfort nello svolgimento delle attività degli operartori addetti in ragione delle prescrizioni di legge in merito alla sicurezza e salute nei luoghi di lavoro</w:t>
            </w:r>
            <w:r w:rsidRPr="005375AF">
              <w:rPr>
                <w:rFonts w:ascii="Tahoma" w:hAnsi="Tahoma" w:cs="Tahoma"/>
              </w:rPr>
              <w:t>.</w:t>
            </w:r>
          </w:p>
          <w:p w:rsidR="0025386F" w:rsidRPr="00E30984" w:rsidRDefault="0025386F" w:rsidP="000601D2">
            <w:r w:rsidRPr="00E30984">
              <w:t>Tutte le lavorazioni impiantistiche ed edili che si renderanno necessarie per la corretta installazione della TS dovranno essere svolte da ditta qualificata ai sensi della vigente normativa per l</w:t>
            </w:r>
            <w:r w:rsidR="00886216">
              <w:t>’esecuzione dei lavori pubblici.</w:t>
            </w:r>
          </w:p>
          <w:p w:rsidR="003E6CE9" w:rsidRPr="005375AF" w:rsidRDefault="003E6CE9" w:rsidP="005375AF">
            <w:pPr>
              <w:ind w:right="-108"/>
              <w:rPr>
                <w:rFonts w:ascii="Tahoma" w:hAnsi="Tahoma" w:cs="Tahoma"/>
                <w:b/>
                <w:i/>
              </w:rPr>
            </w:pPr>
          </w:p>
          <w:p w:rsidR="0025386F" w:rsidRPr="005375AF" w:rsidRDefault="0025386F" w:rsidP="005375AF">
            <w:pPr>
              <w:ind w:right="-108"/>
              <w:rPr>
                <w:rFonts w:ascii="Tahoma" w:hAnsi="Tahoma" w:cs="Tahoma"/>
                <w:b/>
                <w:i/>
              </w:rPr>
            </w:pPr>
            <w:r w:rsidRPr="005375AF">
              <w:rPr>
                <w:rFonts w:ascii="Tahoma" w:hAnsi="Tahoma" w:cs="Tahoma"/>
                <w:b/>
                <w:i/>
              </w:rPr>
              <w:t>Installazione e collaudo TS</w:t>
            </w:r>
          </w:p>
          <w:p w:rsidR="0025386F" w:rsidRPr="005375AF" w:rsidRDefault="0025386F" w:rsidP="00EA0301">
            <w:pPr>
              <w:rPr>
                <w:color w:val="000000"/>
              </w:rPr>
            </w:pPr>
            <w:r w:rsidRPr="005375AF">
              <w:rPr>
                <w:color w:val="000000"/>
              </w:rPr>
              <w:t xml:space="preserve">L’apparecchiatura dovrà essere in grado di </w:t>
            </w:r>
            <w:r w:rsidR="00E30984" w:rsidRPr="005375AF">
              <w:rPr>
                <w:color w:val="000000"/>
              </w:rPr>
              <w:t>eseguire</w:t>
            </w:r>
            <w:r w:rsidRPr="005375AF">
              <w:rPr>
                <w:color w:val="000000"/>
              </w:rPr>
              <w:t xml:space="preserve"> esami di RM allo stato dell’arte per tutti i pazienti in regime di degenz</w:t>
            </w:r>
            <w:r w:rsidR="00321A4A">
              <w:rPr>
                <w:color w:val="000000"/>
              </w:rPr>
              <w:t>a e ambulatoriale dell’Ospedale.</w:t>
            </w:r>
          </w:p>
          <w:p w:rsidR="0025386F" w:rsidRPr="005375AF" w:rsidRDefault="0025386F" w:rsidP="00EA0301">
            <w:pPr>
              <w:rPr>
                <w:color w:val="000000"/>
              </w:rPr>
            </w:pPr>
            <w:r w:rsidRPr="005375AF">
              <w:rPr>
                <w:color w:val="000000"/>
              </w:rPr>
              <w:t>Il fornitore deve garantire che il sistema installato sia conforme alle norme vigenti. Gli accessori HW e SW forniti devono essere rispondenti alla Direttiva Comunitaria 93/42/CEE e successive versioni per dispositivi medici e possedere la relativa marcatura.</w:t>
            </w:r>
          </w:p>
          <w:p w:rsidR="0025386F" w:rsidRPr="005375AF" w:rsidRDefault="0025386F" w:rsidP="002D34AB">
            <w:pPr>
              <w:rPr>
                <w:color w:val="000000"/>
              </w:rPr>
            </w:pPr>
            <w:r w:rsidRPr="005375AF">
              <w:rPr>
                <w:color w:val="000000"/>
              </w:rPr>
              <w:t>Prima della messa in servizio, tutte le apparecchiature installate saranno soggette a colla</w:t>
            </w:r>
            <w:r w:rsidR="002D34AB" w:rsidRPr="005375AF">
              <w:rPr>
                <w:color w:val="000000"/>
              </w:rPr>
              <w:t>udo, effettuato dai tecnici del SIC del</w:t>
            </w:r>
            <w:r w:rsidRPr="005375AF">
              <w:rPr>
                <w:color w:val="000000"/>
              </w:rPr>
              <w:t xml:space="preserve"> Committente </w:t>
            </w:r>
            <w:r w:rsidR="002D34AB" w:rsidRPr="005375AF">
              <w:rPr>
                <w:color w:val="000000"/>
              </w:rPr>
              <w:t xml:space="preserve">in </w:t>
            </w:r>
            <w:r w:rsidRPr="005375AF">
              <w:rPr>
                <w:color w:val="000000"/>
              </w:rPr>
              <w:t xml:space="preserve">presenza dei referenti e tecnici della </w:t>
            </w:r>
            <w:r w:rsidR="002D34AB" w:rsidRPr="005375AF">
              <w:rPr>
                <w:color w:val="000000"/>
              </w:rPr>
              <w:t>DA</w:t>
            </w:r>
            <w:r w:rsidRPr="005375AF">
              <w:rPr>
                <w:color w:val="000000"/>
              </w:rPr>
              <w:t xml:space="preserve">; le operazioni di collaudo oltre ad accertare la corretta installazione, il perfetto funzionamento delle Tecnologie installate, dei Dispositivi Medici e delle relative attrezzature di supporto e la rispondenza della fornitura a quanto ordinato e contrattualizzato dalla Committenza, </w:t>
            </w:r>
            <w:r w:rsidR="003E6CE9" w:rsidRPr="005375AF">
              <w:rPr>
                <w:color w:val="000000"/>
              </w:rPr>
              <w:t>dovranno</w:t>
            </w:r>
            <w:r w:rsidRPr="005375AF">
              <w:rPr>
                <w:color w:val="000000"/>
              </w:rPr>
              <w:t xml:space="preserve"> verificare:</w:t>
            </w:r>
          </w:p>
          <w:p w:rsidR="0025386F" w:rsidRPr="005375AF" w:rsidRDefault="0025386F" w:rsidP="005375AF">
            <w:pPr>
              <w:numPr>
                <w:ilvl w:val="0"/>
                <w:numId w:val="13"/>
              </w:numPr>
              <w:rPr>
                <w:color w:val="000000"/>
              </w:rPr>
            </w:pPr>
            <w:r w:rsidRPr="005375AF">
              <w:rPr>
                <w:color w:val="000000"/>
              </w:rPr>
              <w:t>la documentazione fornita dall’appaltatore (certificazioni, manuali software</w:t>
            </w:r>
            <w:r w:rsidRPr="005375AF">
              <w:rPr>
                <w:rFonts w:ascii="Tahoma" w:hAnsi="Tahoma" w:cs="Tahoma"/>
              </w:rPr>
              <w:t xml:space="preserve">, </w:t>
            </w:r>
            <w:r w:rsidRPr="005375AF">
              <w:rPr>
                <w:color w:val="000000"/>
              </w:rPr>
              <w:t xml:space="preserve">schede tecniche, documentazione parti di </w:t>
            </w:r>
            <w:r w:rsidRPr="005375AF">
              <w:rPr>
                <w:color w:val="000000"/>
              </w:rPr>
              <w:lastRenderedPageBreak/>
              <w:t>ricambio, programma delle procedure di manutenzione);</w:t>
            </w:r>
          </w:p>
          <w:p w:rsidR="0025386F" w:rsidRPr="005375AF" w:rsidRDefault="0025386F" w:rsidP="005375AF">
            <w:pPr>
              <w:numPr>
                <w:ilvl w:val="0"/>
                <w:numId w:val="13"/>
              </w:numPr>
              <w:rPr>
                <w:color w:val="000000"/>
              </w:rPr>
            </w:pPr>
            <w:r w:rsidRPr="005375AF">
              <w:rPr>
                <w:color w:val="000000"/>
              </w:rPr>
              <w:t>la sicurezza elettrica e funzionale delle apparecchiature (controllo strumentale);</w:t>
            </w:r>
          </w:p>
          <w:p w:rsidR="0025386F" w:rsidRPr="005375AF" w:rsidRDefault="0025386F" w:rsidP="005375AF">
            <w:pPr>
              <w:numPr>
                <w:ilvl w:val="0"/>
                <w:numId w:val="13"/>
              </w:numPr>
              <w:rPr>
                <w:color w:val="000000"/>
              </w:rPr>
            </w:pPr>
            <w:r w:rsidRPr="005375AF">
              <w:rPr>
                <w:color w:val="000000"/>
              </w:rPr>
              <w:t>la conformità delle prestazioni cliniche delle apparecchiature;</w:t>
            </w:r>
          </w:p>
          <w:p w:rsidR="0025386F" w:rsidRPr="005375AF" w:rsidRDefault="0025386F" w:rsidP="005375AF">
            <w:pPr>
              <w:numPr>
                <w:ilvl w:val="0"/>
                <w:numId w:val="13"/>
              </w:numPr>
              <w:rPr>
                <w:color w:val="000000"/>
              </w:rPr>
            </w:pPr>
            <w:r w:rsidRPr="005375AF">
              <w:rPr>
                <w:color w:val="000000"/>
              </w:rPr>
              <w:t>la sicurezza strutturale e stabilità delle installazioni;</w:t>
            </w:r>
          </w:p>
          <w:p w:rsidR="0025386F" w:rsidRPr="005375AF" w:rsidRDefault="0025386F" w:rsidP="005375AF">
            <w:pPr>
              <w:numPr>
                <w:ilvl w:val="0"/>
                <w:numId w:val="13"/>
              </w:numPr>
              <w:rPr>
                <w:color w:val="000000"/>
              </w:rPr>
            </w:pPr>
            <w:r w:rsidRPr="005375AF">
              <w:rPr>
                <w:color w:val="000000"/>
              </w:rPr>
              <w:t>la correttezza del contenuto dei corsi di formazione e della loro programmazione.</w:t>
            </w:r>
          </w:p>
          <w:p w:rsidR="0025386F" w:rsidRPr="005375AF" w:rsidRDefault="008F6760" w:rsidP="005375AF">
            <w:pPr>
              <w:numPr>
                <w:ilvl w:val="0"/>
                <w:numId w:val="13"/>
              </w:numPr>
              <w:rPr>
                <w:color w:val="000000"/>
              </w:rPr>
            </w:pPr>
            <w:r w:rsidRPr="005375AF">
              <w:rPr>
                <w:color w:val="000000"/>
              </w:rPr>
              <w:t>l</w:t>
            </w:r>
            <w:r w:rsidR="0025386F" w:rsidRPr="005375AF">
              <w:rPr>
                <w:color w:val="000000"/>
              </w:rPr>
              <w:t>a verifica di qualsiasi altra funzionalità e presenza/correttezza /rispondenza n</w:t>
            </w:r>
            <w:r w:rsidRPr="005375AF">
              <w:rPr>
                <w:color w:val="000000"/>
              </w:rPr>
              <w:t>ormativa della documentazione/</w:t>
            </w:r>
            <w:r w:rsidR="0025386F" w:rsidRPr="005375AF">
              <w:rPr>
                <w:color w:val="000000"/>
              </w:rPr>
              <w:t xml:space="preserve"> accessoristica a corredo, qualora anche non elencata in questa sintesi, ma espressamente prevista nel CSA allegato alla documentazione di gara.</w:t>
            </w:r>
          </w:p>
          <w:p w:rsidR="0025386F" w:rsidRPr="005375AF" w:rsidRDefault="0025386F" w:rsidP="002D34AB">
            <w:pPr>
              <w:rPr>
                <w:color w:val="000000"/>
              </w:rPr>
            </w:pPr>
            <w:r w:rsidRPr="005375AF">
              <w:rPr>
                <w:color w:val="000000"/>
              </w:rPr>
              <w:t>A</w:t>
            </w:r>
            <w:r w:rsidR="00E50E34" w:rsidRPr="005375AF">
              <w:rPr>
                <w:color w:val="000000"/>
              </w:rPr>
              <w:t xml:space="preserve"> carico della DA </w:t>
            </w:r>
            <w:r w:rsidRPr="005375AF">
              <w:rPr>
                <w:color w:val="000000"/>
              </w:rPr>
              <w:t>a supporto ed in funzione del corretto utilizzo delle apparecchiature installate, e per il mantenimento, la durata e l’efficienza delle stesse nel tempo</w:t>
            </w:r>
            <w:r w:rsidR="0056256C" w:rsidRPr="005375AF">
              <w:rPr>
                <w:color w:val="000000"/>
              </w:rPr>
              <w:t>,</w:t>
            </w:r>
            <w:r w:rsidRPr="005375AF">
              <w:rPr>
                <w:color w:val="000000"/>
              </w:rPr>
              <w:t xml:space="preserve"> sono richiesti i seguenti servizi accessori:</w:t>
            </w:r>
          </w:p>
          <w:p w:rsidR="0025386F" w:rsidRPr="005375AF" w:rsidRDefault="0056256C" w:rsidP="005375AF">
            <w:pPr>
              <w:numPr>
                <w:ilvl w:val="0"/>
                <w:numId w:val="14"/>
              </w:numPr>
              <w:rPr>
                <w:color w:val="000000"/>
              </w:rPr>
            </w:pPr>
            <w:r w:rsidRPr="005375AF">
              <w:rPr>
                <w:color w:val="000000"/>
              </w:rPr>
              <w:t>c</w:t>
            </w:r>
            <w:r w:rsidR="0025386F" w:rsidRPr="005375AF">
              <w:rPr>
                <w:color w:val="000000"/>
              </w:rPr>
              <w:t xml:space="preserve">orso di formazione i rivolti al personale dell’Amministrazione Committente, quale: il personale sanitario medico e paramedico; il personale tecnico del Servizio Ingegneria Clinica, ed, ove richiesto, il personale della Fisica </w:t>
            </w:r>
            <w:r w:rsidR="002D34AB" w:rsidRPr="005375AF">
              <w:rPr>
                <w:color w:val="000000"/>
              </w:rPr>
              <w:t>Medica</w:t>
            </w:r>
            <w:r w:rsidR="0025386F" w:rsidRPr="005375AF">
              <w:rPr>
                <w:color w:val="000000"/>
              </w:rPr>
              <w:t xml:space="preserve">;  </w:t>
            </w:r>
          </w:p>
          <w:p w:rsidR="0025386F" w:rsidRPr="005375AF" w:rsidRDefault="0025386F" w:rsidP="005375AF">
            <w:pPr>
              <w:numPr>
                <w:ilvl w:val="0"/>
                <w:numId w:val="14"/>
              </w:numPr>
              <w:rPr>
                <w:color w:val="000000"/>
              </w:rPr>
            </w:pPr>
            <w:r w:rsidRPr="005375AF">
              <w:rPr>
                <w:color w:val="000000"/>
              </w:rPr>
              <w:t>servizi di consulenza tecnico scientifica ed assistenza tecnica della ditta fornito tramite o o piu’ specialisti di prodotto;</w:t>
            </w:r>
          </w:p>
          <w:p w:rsidR="0025386F" w:rsidRPr="005375AF" w:rsidRDefault="0025386F" w:rsidP="005375AF">
            <w:pPr>
              <w:numPr>
                <w:ilvl w:val="0"/>
                <w:numId w:val="14"/>
              </w:numPr>
              <w:rPr>
                <w:color w:val="000000"/>
              </w:rPr>
            </w:pPr>
            <w:r w:rsidRPr="005375AF">
              <w:rPr>
                <w:color w:val="000000"/>
              </w:rPr>
              <w:t xml:space="preserve">servizio di intervento, su chiamata, da parte del personale in reperibilità del Servizio Ingegneria Clinica per la gestione di eventuali emergenze dovute a improvvise rotture e/o malfunzionamenti ed assicurare la continuità di funzionamento delle apparecchiature; </w:t>
            </w:r>
          </w:p>
          <w:p w:rsidR="0025386F" w:rsidRPr="005375AF" w:rsidRDefault="0056256C" w:rsidP="005375AF">
            <w:pPr>
              <w:numPr>
                <w:ilvl w:val="0"/>
                <w:numId w:val="14"/>
              </w:numPr>
              <w:rPr>
                <w:color w:val="000000"/>
              </w:rPr>
            </w:pPr>
            <w:r w:rsidRPr="005375AF">
              <w:rPr>
                <w:color w:val="000000"/>
              </w:rPr>
              <w:t>i</w:t>
            </w:r>
            <w:r w:rsidR="0025386F" w:rsidRPr="005375AF">
              <w:rPr>
                <w:color w:val="000000"/>
              </w:rPr>
              <w:t>l servizio di diagnosi delle apparecchiature puo’ essere fornito dalla ditta anche in remoto, se installabile presso il SIC e rispondente ai requisiti prescritti nel CSA.</w:t>
            </w:r>
          </w:p>
          <w:p w:rsidR="00E50E34" w:rsidRPr="005375AF" w:rsidRDefault="00E50E34" w:rsidP="005375AF">
            <w:pPr>
              <w:pStyle w:val="CM16"/>
              <w:spacing w:before="60" w:after="120"/>
              <w:jc w:val="both"/>
              <w:rPr>
                <w:rFonts w:ascii="Tahoma" w:hAnsi="Tahoma" w:cs="Tahoma"/>
                <w:sz w:val="20"/>
                <w:szCs w:val="20"/>
              </w:rPr>
            </w:pPr>
          </w:p>
          <w:p w:rsidR="0025386F" w:rsidRPr="005375AF" w:rsidRDefault="0025386F" w:rsidP="005375AF">
            <w:pPr>
              <w:ind w:right="-108"/>
              <w:rPr>
                <w:rFonts w:ascii="Tahoma" w:hAnsi="Tahoma" w:cs="Tahoma"/>
                <w:b/>
                <w:i/>
              </w:rPr>
            </w:pPr>
          </w:p>
        </w:tc>
      </w:tr>
      <w:tr w:rsidR="0025386F" w:rsidRPr="005375AF" w:rsidTr="005375AF">
        <w:tc>
          <w:tcPr>
            <w:tcW w:w="2108" w:type="dxa"/>
            <w:shd w:val="clear" w:color="auto" w:fill="auto"/>
          </w:tcPr>
          <w:p w:rsidR="0025386F" w:rsidRPr="005375AF" w:rsidRDefault="0025386F" w:rsidP="005375AF">
            <w:pPr>
              <w:ind w:right="-108"/>
              <w:rPr>
                <w:rFonts w:ascii="Tahoma" w:hAnsi="Tahoma" w:cs="Tahoma"/>
                <w:b/>
                <w:i/>
              </w:rPr>
            </w:pPr>
          </w:p>
        </w:tc>
        <w:tc>
          <w:tcPr>
            <w:tcW w:w="7200" w:type="dxa"/>
            <w:vMerge/>
            <w:shd w:val="clear" w:color="auto" w:fill="auto"/>
          </w:tcPr>
          <w:p w:rsidR="0025386F" w:rsidRPr="005375AF" w:rsidRDefault="0025386F" w:rsidP="005375AF">
            <w:pPr>
              <w:ind w:right="-108"/>
              <w:rPr>
                <w:rFonts w:ascii="Tahoma" w:hAnsi="Tahoma" w:cs="Tahoma"/>
                <w:b/>
                <w:i/>
              </w:rPr>
            </w:pPr>
          </w:p>
        </w:tc>
      </w:tr>
    </w:tbl>
    <w:p w:rsidR="005375AF" w:rsidRPr="005375AF" w:rsidRDefault="005375AF" w:rsidP="005375AF">
      <w:pPr>
        <w:rPr>
          <w:vanish/>
        </w:rPr>
      </w:pPr>
    </w:p>
    <w:tbl>
      <w:tblPr>
        <w:tblW w:w="9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1"/>
        <w:gridCol w:w="1475"/>
        <w:gridCol w:w="5752"/>
      </w:tblGrid>
      <w:tr w:rsidR="0025386F" w:rsidRPr="007B6551">
        <w:trPr>
          <w:trHeight w:val="555"/>
        </w:trPr>
        <w:tc>
          <w:tcPr>
            <w:tcW w:w="2081" w:type="dxa"/>
            <w:vMerge w:val="restart"/>
            <w:shd w:val="clear" w:color="auto" w:fill="E0E0E0"/>
            <w:vAlign w:val="center"/>
          </w:tcPr>
          <w:p w:rsidR="0025386F" w:rsidRPr="007B6551" w:rsidRDefault="0025386F" w:rsidP="00AB493C">
            <w:pPr>
              <w:rPr>
                <w:rFonts w:ascii="Tahoma" w:hAnsi="Tahoma" w:cs="Tahoma"/>
                <w:i/>
                <w:vertAlign w:val="superscript"/>
              </w:rPr>
            </w:pPr>
            <w:r w:rsidRPr="007B6551">
              <w:rPr>
                <w:rFonts w:ascii="Tahoma" w:hAnsi="Tahoma" w:cs="Tahoma"/>
                <w:b/>
                <w:i/>
              </w:rPr>
              <w:t>Orario di lavoro</w:t>
            </w:r>
            <w:r w:rsidRPr="007B6551">
              <w:rPr>
                <w:rStyle w:val="Rimandonotaapidipagina"/>
                <w:rFonts w:ascii="Tahoma" w:hAnsi="Tahoma" w:cs="Tahoma"/>
                <w:b/>
                <w:i/>
              </w:rPr>
              <w:footnoteReference w:id="4"/>
            </w:r>
          </w:p>
        </w:tc>
        <w:tc>
          <w:tcPr>
            <w:tcW w:w="1475" w:type="dxa"/>
            <w:tcBorders>
              <w:bottom w:val="dashSmallGap" w:sz="4" w:space="0" w:color="auto"/>
              <w:right w:val="nil"/>
            </w:tcBorders>
            <w:vAlign w:val="center"/>
          </w:tcPr>
          <w:p w:rsidR="0025386F" w:rsidRPr="007B6551" w:rsidRDefault="0025386F" w:rsidP="00AB493C">
            <w:pPr>
              <w:rPr>
                <w:rFonts w:ascii="Tahoma" w:hAnsi="Tahoma" w:cs="Tahoma"/>
                <w:i/>
              </w:rPr>
            </w:pPr>
            <w:r>
              <w:rPr>
                <w:rFonts w:ascii="Tahoma" w:hAnsi="Tahoma" w:cs="Tahoma"/>
                <w:i/>
              </w:rPr>
              <w:t>Committente</w:t>
            </w:r>
            <w:r w:rsidRPr="007B6551">
              <w:rPr>
                <w:rFonts w:ascii="Tahoma" w:hAnsi="Tahoma" w:cs="Tahoma"/>
                <w:i/>
              </w:rPr>
              <w:t>:</w:t>
            </w:r>
          </w:p>
        </w:tc>
        <w:tc>
          <w:tcPr>
            <w:tcW w:w="5752" w:type="dxa"/>
            <w:tcBorders>
              <w:left w:val="nil"/>
              <w:bottom w:val="dashSmallGap" w:sz="4" w:space="0" w:color="auto"/>
            </w:tcBorders>
            <w:vAlign w:val="center"/>
          </w:tcPr>
          <w:p w:rsidR="0025386F" w:rsidRPr="007B6551" w:rsidRDefault="0025386F" w:rsidP="00AB493C">
            <w:pPr>
              <w:rPr>
                <w:rFonts w:ascii="Tahoma" w:hAnsi="Tahoma" w:cs="Tahoma"/>
              </w:rPr>
            </w:pPr>
            <w:r w:rsidRPr="007B6551">
              <w:rPr>
                <w:rFonts w:ascii="Tahoma" w:hAnsi="Tahoma" w:cs="Tahoma"/>
              </w:rPr>
              <w:fldChar w:fldCharType="begin">
                <w:ffData>
                  <w:name w:val="Testo8"/>
                  <w:enabled/>
                  <w:calcOnExit w:val="0"/>
                  <w:textInput/>
                </w:ffData>
              </w:fldChar>
            </w:r>
            <w:r w:rsidRPr="007B6551">
              <w:rPr>
                <w:rFonts w:ascii="Tahoma" w:hAnsi="Tahoma" w:cs="Tahoma"/>
              </w:rPr>
              <w:instrText xml:space="preserve"> FORMTEXT </w:instrText>
            </w:r>
            <w:r w:rsidRPr="007B6551">
              <w:rPr>
                <w:rFonts w:ascii="Tahoma" w:hAnsi="Tahoma" w:cs="Tahoma"/>
              </w:rPr>
            </w:r>
            <w:r w:rsidRPr="007B6551">
              <w:rPr>
                <w:rFonts w:ascii="Tahoma" w:hAnsi="Tahoma" w:cs="Tahoma"/>
              </w:rPr>
              <w:fldChar w:fldCharType="separate"/>
            </w:r>
            <w:r w:rsidRPr="007B6551">
              <w:rPr>
                <w:rFonts w:ascii="Tahoma" w:hAnsi="Tahoma" w:cs="Tahoma"/>
                <w:noProof/>
              </w:rPr>
              <w:t>24/24 h per 365 gg/anno</w:t>
            </w:r>
            <w:r w:rsidRPr="007B6551">
              <w:rPr>
                <w:rFonts w:ascii="Tahoma" w:hAnsi="Tahoma" w:cs="Tahoma"/>
              </w:rPr>
              <w:fldChar w:fldCharType="end"/>
            </w:r>
          </w:p>
        </w:tc>
      </w:tr>
      <w:tr w:rsidR="0025386F" w:rsidRPr="007B6551">
        <w:trPr>
          <w:trHeight w:val="555"/>
        </w:trPr>
        <w:tc>
          <w:tcPr>
            <w:tcW w:w="2081" w:type="dxa"/>
            <w:vMerge/>
            <w:shd w:val="clear" w:color="auto" w:fill="E0E0E0"/>
            <w:vAlign w:val="center"/>
          </w:tcPr>
          <w:p w:rsidR="0025386F" w:rsidRPr="007B6551" w:rsidRDefault="0025386F" w:rsidP="00AB493C">
            <w:pPr>
              <w:rPr>
                <w:rFonts w:ascii="Tahoma" w:hAnsi="Tahoma" w:cs="Tahoma"/>
                <w:b/>
                <w:i/>
              </w:rPr>
            </w:pPr>
          </w:p>
        </w:tc>
        <w:tc>
          <w:tcPr>
            <w:tcW w:w="1475" w:type="dxa"/>
            <w:tcBorders>
              <w:top w:val="dashSmallGap" w:sz="4" w:space="0" w:color="auto"/>
              <w:bottom w:val="dashSmallGap" w:sz="4" w:space="0" w:color="auto"/>
              <w:right w:val="nil"/>
            </w:tcBorders>
            <w:vAlign w:val="center"/>
          </w:tcPr>
          <w:p w:rsidR="0025386F" w:rsidRPr="007B6551" w:rsidRDefault="0025386F" w:rsidP="00AB493C">
            <w:pPr>
              <w:rPr>
                <w:rFonts w:ascii="Tahoma" w:hAnsi="Tahoma" w:cs="Tahoma"/>
                <w:i/>
              </w:rPr>
            </w:pPr>
            <w:r w:rsidRPr="007B6551">
              <w:rPr>
                <w:rFonts w:ascii="Tahoma" w:hAnsi="Tahoma" w:cs="Tahoma"/>
                <w:i/>
              </w:rPr>
              <w:t>Appaltator</w:t>
            </w:r>
            <w:r>
              <w:rPr>
                <w:rFonts w:ascii="Tahoma" w:hAnsi="Tahoma" w:cs="Tahoma"/>
                <w:i/>
              </w:rPr>
              <w:t>e</w:t>
            </w:r>
            <w:r w:rsidRPr="007B6551">
              <w:rPr>
                <w:rFonts w:ascii="Tahoma" w:hAnsi="Tahoma" w:cs="Tahoma"/>
                <w:i/>
              </w:rPr>
              <w:t>:</w:t>
            </w:r>
          </w:p>
        </w:tc>
        <w:tc>
          <w:tcPr>
            <w:tcW w:w="5752" w:type="dxa"/>
            <w:tcBorders>
              <w:top w:val="dashSmallGap" w:sz="4" w:space="0" w:color="auto"/>
              <w:left w:val="nil"/>
              <w:bottom w:val="dashSmallGap" w:sz="4" w:space="0" w:color="auto"/>
            </w:tcBorders>
            <w:vAlign w:val="center"/>
          </w:tcPr>
          <w:p w:rsidR="0025386F" w:rsidRPr="007B6551" w:rsidRDefault="0025386F" w:rsidP="00AB493C">
            <w:pPr>
              <w:rPr>
                <w:rFonts w:ascii="Tahoma" w:hAnsi="Tahoma" w:cs="Tahoma"/>
              </w:rPr>
            </w:pPr>
          </w:p>
        </w:tc>
      </w:tr>
    </w:tbl>
    <w:p w:rsidR="00B05C90" w:rsidRPr="007B6551" w:rsidRDefault="00B05C90">
      <w:pPr>
        <w:rPr>
          <w:rFonts w:ascii="Tahoma" w:hAnsi="Tahoma" w:cs="Tahoma"/>
          <w:sz w:val="12"/>
          <w:szCs w:val="12"/>
        </w:rPr>
      </w:pPr>
    </w:p>
    <w:p w:rsidR="00B05C90" w:rsidRDefault="003C48A9">
      <w:pPr>
        <w:rPr>
          <w:rFonts w:ascii="Tahoma" w:hAnsi="Tahoma" w:cs="Tahoma"/>
          <w:b/>
          <w:i/>
          <w:sz w:val="8"/>
          <w:szCs w:val="8"/>
        </w:rPr>
      </w:pPr>
      <w:r>
        <w:rPr>
          <w:rFonts w:ascii="Tahoma" w:hAnsi="Tahoma" w:cs="Tahoma"/>
          <w:b/>
          <w:i/>
          <w:sz w:val="8"/>
          <w:szCs w:val="8"/>
        </w:rPr>
        <w:br w:type="page"/>
      </w:r>
    </w:p>
    <w:tbl>
      <w:tblPr>
        <w:tblW w:w="52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9"/>
        <w:gridCol w:w="542"/>
        <w:gridCol w:w="454"/>
        <w:gridCol w:w="1375"/>
        <w:gridCol w:w="454"/>
        <w:gridCol w:w="1393"/>
        <w:gridCol w:w="454"/>
        <w:gridCol w:w="861"/>
        <w:gridCol w:w="218"/>
        <w:gridCol w:w="1538"/>
        <w:gridCol w:w="745"/>
      </w:tblGrid>
      <w:tr w:rsidR="00DF6D96" w:rsidRPr="007B6551" w:rsidTr="003C48A9">
        <w:trPr>
          <w:trHeight w:val="55"/>
        </w:trPr>
        <w:tc>
          <w:tcPr>
            <w:tcW w:w="1055"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DF6D96" w:rsidRPr="007B6551" w:rsidRDefault="004F3F1D" w:rsidP="008F6D85">
            <w:pPr>
              <w:jc w:val="left"/>
              <w:rPr>
                <w:rFonts w:ascii="Tahoma" w:hAnsi="Tahoma" w:cs="Tahoma"/>
              </w:rPr>
            </w:pPr>
            <w:bookmarkStart w:id="32" w:name="_Toc181498233"/>
            <w:r>
              <w:rPr>
                <w:rFonts w:ascii="Tahoma" w:hAnsi="Tahoma" w:cs="Tahoma"/>
                <w:b/>
                <w:i/>
              </w:rPr>
              <w:t>L</w:t>
            </w:r>
            <w:r w:rsidR="00DF6D96" w:rsidRPr="007B6551">
              <w:rPr>
                <w:rFonts w:ascii="Tahoma" w:hAnsi="Tahoma" w:cs="Tahoma"/>
                <w:b/>
                <w:i/>
              </w:rPr>
              <w:t>uoghi di lavoro presso la committente</w:t>
            </w:r>
          </w:p>
        </w:tc>
        <w:tc>
          <w:tcPr>
            <w:tcW w:w="266" w:type="pct"/>
            <w:tcBorders>
              <w:top w:val="single" w:sz="4" w:space="0" w:color="auto"/>
              <w:left w:val="single" w:sz="4" w:space="0" w:color="auto"/>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2"/>
                  <w:enabled/>
                  <w:calcOnExit w:val="0"/>
                  <w:checkBox>
                    <w:sizeAuto/>
                    <w:default w:val="0"/>
                    <w:checked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3679" w:type="pct"/>
            <w:gridSpan w:val="9"/>
            <w:tcBorders>
              <w:top w:val="single" w:sz="4" w:space="0" w:color="auto"/>
              <w:left w:val="nil"/>
              <w:bottom w:val="nil"/>
              <w:right w:val="single" w:sz="4" w:space="0" w:color="auto"/>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t>Area scoperta esterna:</w:t>
            </w:r>
          </w:p>
        </w:tc>
      </w:tr>
      <w:tr w:rsidR="003E3D08" w:rsidRPr="007B6551" w:rsidTr="003C48A9">
        <w:trPr>
          <w:trHeight w:val="210"/>
        </w:trPr>
        <w:tc>
          <w:tcPr>
            <w:tcW w:w="1055" w:type="pct"/>
            <w:vMerge/>
            <w:tcBorders>
              <w:left w:val="single" w:sz="4" w:space="0" w:color="auto"/>
              <w:bottom w:val="single" w:sz="4" w:space="0" w:color="auto"/>
              <w:right w:val="single" w:sz="4" w:space="0" w:color="auto"/>
            </w:tcBorders>
            <w:shd w:val="clear" w:color="auto" w:fill="E0E0E0"/>
            <w:vAlign w:val="center"/>
          </w:tcPr>
          <w:p w:rsidR="00DF6D96" w:rsidRPr="007B6551" w:rsidRDefault="00DF6D96" w:rsidP="008F6D85">
            <w:pPr>
              <w:rPr>
                <w:rFonts w:ascii="Tahoma" w:hAnsi="Tahoma" w:cs="Tahoma"/>
              </w:rPr>
            </w:pPr>
          </w:p>
        </w:tc>
        <w:tc>
          <w:tcPr>
            <w:tcW w:w="266" w:type="pct"/>
            <w:tcBorders>
              <w:top w:val="nil"/>
              <w:left w:val="single" w:sz="4" w:space="0" w:color="auto"/>
              <w:bottom w:val="nil"/>
              <w:right w:val="nil"/>
            </w:tcBorders>
            <w:vAlign w:val="center"/>
          </w:tcPr>
          <w:p w:rsidR="00DF6D96" w:rsidRPr="007B6551" w:rsidRDefault="00DF6D96" w:rsidP="008F6D85">
            <w:pPr>
              <w:spacing w:line="312" w:lineRule="auto"/>
              <w:rPr>
                <w:rFonts w:ascii="Tahoma" w:hAnsi="Tahoma" w:cs="Tahoma"/>
                <w:u w:val="single"/>
              </w:rPr>
            </w:pP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Box>
                </w:ffData>
              </w:fldChar>
            </w:r>
            <w:bookmarkStart w:id="33" w:name="Controllo5"/>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bookmarkEnd w:id="33"/>
          </w:p>
        </w:tc>
        <w:tc>
          <w:tcPr>
            <w:tcW w:w="675" w:type="pct"/>
            <w:tcBorders>
              <w:top w:val="nil"/>
              <w:left w:val="nil"/>
              <w:bottom w:val="nil"/>
              <w:right w:val="nil"/>
            </w:tcBorders>
            <w:vAlign w:val="center"/>
          </w:tcPr>
          <w:p w:rsidR="00DF6D96" w:rsidRPr="007B6551" w:rsidRDefault="00DF6D96" w:rsidP="008F6D85">
            <w:pPr>
              <w:spacing w:before="40" w:line="240" w:lineRule="auto"/>
              <w:jc w:val="left"/>
              <w:rPr>
                <w:rFonts w:ascii="Tahoma" w:hAnsi="Tahoma" w:cs="Tahoma"/>
                <w:u w:val="single"/>
              </w:rPr>
            </w:pPr>
            <w:r w:rsidRPr="007B6551">
              <w:rPr>
                <w:rFonts w:ascii="Tahoma" w:hAnsi="Tahoma" w:cs="Tahoma"/>
                <w:i/>
                <w:sz w:val="18"/>
                <w:szCs w:val="18"/>
              </w:rPr>
              <w:t>zone verdi</w:t>
            </w: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ed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684"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i/>
                <w:sz w:val="18"/>
                <w:szCs w:val="18"/>
              </w:rPr>
              <w:t>parcheggi</w:t>
            </w: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ed/>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p>
        </w:tc>
        <w:tc>
          <w:tcPr>
            <w:tcW w:w="4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i/>
                <w:sz w:val="18"/>
                <w:szCs w:val="18"/>
              </w:rPr>
              <w:t>altro:</w:t>
            </w:r>
          </w:p>
        </w:tc>
        <w:tc>
          <w:tcPr>
            <w:tcW w:w="862" w:type="pct"/>
            <w:gridSpan w:val="2"/>
            <w:tcBorders>
              <w:top w:val="nil"/>
              <w:left w:val="nil"/>
              <w:bottom w:val="dotted" w:sz="4" w:space="0" w:color="auto"/>
              <w:right w:val="nil"/>
            </w:tcBorders>
            <w:vAlign w:val="center"/>
          </w:tcPr>
          <w:p w:rsidR="00DF6D96" w:rsidRPr="007B6551" w:rsidRDefault="00DF6D96" w:rsidP="008F6D85">
            <w:pPr>
              <w:spacing w:before="40" w:line="240" w:lineRule="auto"/>
              <w:rPr>
                <w:rFonts w:ascii="Tahoma" w:hAnsi="Tahoma" w:cs="Tahoma"/>
              </w:rPr>
            </w:pPr>
            <w:r w:rsidRPr="007B6551">
              <w:rPr>
                <w:rFonts w:ascii="Tahoma" w:hAnsi="Tahoma" w:cs="Tahoma"/>
              </w:rPr>
              <w:fldChar w:fldCharType="begin">
                <w:ffData>
                  <w:name w:val="Testo38"/>
                  <w:enabled/>
                  <w:calcOnExit w:val="0"/>
                  <w:textInput/>
                </w:ffData>
              </w:fldChar>
            </w:r>
            <w:bookmarkStart w:id="34" w:name="Testo38"/>
            <w:r w:rsidRPr="007B6551">
              <w:rPr>
                <w:rFonts w:ascii="Tahoma" w:hAnsi="Tahoma" w:cs="Tahoma"/>
              </w:rPr>
              <w:instrText xml:space="preserve"> FORMTEXT </w:instrText>
            </w:r>
            <w:r w:rsidRPr="007B6551">
              <w:rPr>
                <w:rFonts w:ascii="Tahoma" w:hAnsi="Tahoma" w:cs="Tahoma"/>
              </w:rPr>
            </w:r>
            <w:r w:rsidRPr="007B6551">
              <w:rPr>
                <w:rFonts w:ascii="Tahoma" w:hAnsi="Tahoma" w:cs="Tahoma"/>
              </w:rPr>
              <w:fldChar w:fldCharType="separate"/>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rPr>
              <w:fldChar w:fldCharType="end"/>
            </w:r>
            <w:bookmarkEnd w:id="34"/>
          </w:p>
        </w:tc>
        <w:tc>
          <w:tcPr>
            <w:tcW w:w="366" w:type="pct"/>
            <w:tcBorders>
              <w:top w:val="nil"/>
              <w:left w:val="nil"/>
              <w:bottom w:val="nil"/>
              <w:right w:val="single" w:sz="4" w:space="0" w:color="auto"/>
            </w:tcBorders>
            <w:vAlign w:val="center"/>
          </w:tcPr>
          <w:p w:rsidR="00DF6D96" w:rsidRPr="007B6551" w:rsidRDefault="00DF6D96" w:rsidP="008F6D85">
            <w:pPr>
              <w:spacing w:before="40" w:line="240" w:lineRule="auto"/>
              <w:rPr>
                <w:rFonts w:ascii="Tahoma" w:hAnsi="Tahoma" w:cs="Tahoma"/>
              </w:rPr>
            </w:pPr>
          </w:p>
        </w:tc>
      </w:tr>
      <w:tr w:rsidR="00DF6D96" w:rsidRPr="007B6551" w:rsidTr="003C48A9">
        <w:trPr>
          <w:trHeight w:val="55"/>
        </w:trPr>
        <w:tc>
          <w:tcPr>
            <w:tcW w:w="1055" w:type="pct"/>
            <w:vMerge/>
            <w:tcBorders>
              <w:left w:val="single" w:sz="4" w:space="0" w:color="auto"/>
              <w:bottom w:val="single" w:sz="4" w:space="0" w:color="auto"/>
              <w:right w:val="single" w:sz="4" w:space="0" w:color="auto"/>
            </w:tcBorders>
            <w:shd w:val="clear" w:color="auto" w:fill="E0E0E0"/>
            <w:vAlign w:val="center"/>
          </w:tcPr>
          <w:p w:rsidR="00DF6D96" w:rsidRPr="007B6551" w:rsidRDefault="00DF6D96" w:rsidP="008F6D85">
            <w:pPr>
              <w:rPr>
                <w:rFonts w:ascii="Tahoma" w:hAnsi="Tahoma" w:cs="Tahoma"/>
              </w:rPr>
            </w:pPr>
          </w:p>
        </w:tc>
        <w:tc>
          <w:tcPr>
            <w:tcW w:w="266" w:type="pct"/>
            <w:tcBorders>
              <w:top w:val="nil"/>
              <w:left w:val="single" w:sz="4" w:space="0" w:color="auto"/>
              <w:bottom w:val="nil"/>
              <w:right w:val="nil"/>
            </w:tcBorders>
            <w:vAlign w:val="center"/>
          </w:tcPr>
          <w:p w:rsidR="00DF6D96" w:rsidRPr="007B6551" w:rsidRDefault="00DF6D96" w:rsidP="008F6D85">
            <w:pPr>
              <w:spacing w:before="80" w:line="240" w:lineRule="auto"/>
              <w:rPr>
                <w:rFonts w:ascii="Tahoma" w:hAnsi="Tahoma" w:cs="Tahoma"/>
                <w:u w:val="single"/>
              </w:rPr>
            </w:pPr>
            <w:r w:rsidRPr="007B6551">
              <w:rPr>
                <w:rFonts w:ascii="Tahoma" w:hAnsi="Tahoma" w:cs="Tahoma"/>
              </w:rPr>
              <w:fldChar w:fldCharType="begin">
                <w:ffData>
                  <w:name w:val="Controllo2"/>
                  <w:enabled/>
                  <w:calcOnExit w:val="0"/>
                  <w:checkBox>
                    <w:sizeAuto/>
                    <w:default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3679" w:type="pct"/>
            <w:gridSpan w:val="9"/>
            <w:tcBorders>
              <w:top w:val="nil"/>
              <w:left w:val="nil"/>
              <w:bottom w:val="nil"/>
              <w:right w:val="single" w:sz="4" w:space="0" w:color="auto"/>
            </w:tcBorders>
            <w:vAlign w:val="center"/>
          </w:tcPr>
          <w:p w:rsidR="00DF6D96" w:rsidRPr="007B6551" w:rsidRDefault="00DF6D96" w:rsidP="008F6D85">
            <w:pPr>
              <w:spacing w:before="80" w:line="240" w:lineRule="auto"/>
              <w:rPr>
                <w:rFonts w:ascii="Tahoma" w:hAnsi="Tahoma" w:cs="Tahoma"/>
                <w:u w:val="single"/>
              </w:rPr>
            </w:pPr>
            <w:r w:rsidRPr="007B6551">
              <w:rPr>
                <w:rFonts w:ascii="Tahoma" w:hAnsi="Tahoma" w:cs="Tahoma"/>
              </w:rPr>
              <w:t>Locali tecnici esterni:</w:t>
            </w:r>
          </w:p>
        </w:tc>
      </w:tr>
      <w:tr w:rsidR="003E3D08" w:rsidRPr="007B6551" w:rsidTr="003C48A9">
        <w:trPr>
          <w:trHeight w:val="210"/>
        </w:trPr>
        <w:tc>
          <w:tcPr>
            <w:tcW w:w="1055" w:type="pct"/>
            <w:vMerge/>
            <w:tcBorders>
              <w:left w:val="single" w:sz="4" w:space="0" w:color="auto"/>
              <w:bottom w:val="single" w:sz="4" w:space="0" w:color="auto"/>
              <w:right w:val="single" w:sz="4" w:space="0" w:color="auto"/>
            </w:tcBorders>
            <w:shd w:val="clear" w:color="auto" w:fill="E0E0E0"/>
            <w:vAlign w:val="center"/>
          </w:tcPr>
          <w:p w:rsidR="00DF6D96" w:rsidRPr="007B6551" w:rsidRDefault="00DF6D96" w:rsidP="008F6D85">
            <w:pPr>
              <w:rPr>
                <w:rFonts w:ascii="Tahoma" w:hAnsi="Tahoma" w:cs="Tahoma"/>
              </w:rPr>
            </w:pPr>
          </w:p>
        </w:tc>
        <w:tc>
          <w:tcPr>
            <w:tcW w:w="266" w:type="pct"/>
            <w:tcBorders>
              <w:top w:val="nil"/>
              <w:left w:val="single" w:sz="4" w:space="0" w:color="auto"/>
              <w:bottom w:val="nil"/>
              <w:right w:val="nil"/>
            </w:tcBorders>
            <w:vAlign w:val="center"/>
          </w:tcPr>
          <w:p w:rsidR="00DF6D96" w:rsidRPr="007B6551" w:rsidRDefault="00DF6D96" w:rsidP="008F6D85">
            <w:pPr>
              <w:spacing w:line="312" w:lineRule="auto"/>
              <w:rPr>
                <w:rFonts w:ascii="Tahoma" w:hAnsi="Tahoma" w:cs="Tahoma"/>
                <w:u w:val="single"/>
              </w:rPr>
            </w:pP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675"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i/>
                <w:sz w:val="18"/>
                <w:szCs w:val="18"/>
              </w:rPr>
              <w:t>deposito gas</w:t>
            </w: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684"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i/>
                <w:sz w:val="18"/>
                <w:szCs w:val="18"/>
              </w:rPr>
              <w:t>parcheggi</w:t>
            </w:r>
          </w:p>
        </w:tc>
        <w:tc>
          <w:tcPr>
            <w:tcW w:w="223" w:type="pct"/>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rPr>
              <w:fldChar w:fldCharType="begin">
                <w:ffData>
                  <w:name w:val="Controllo5"/>
                  <w:enabled/>
                  <w:calcOnExit w:val="0"/>
                  <w:checkBox>
                    <w:size w:val="14"/>
                    <w:default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530" w:type="pct"/>
            <w:gridSpan w:val="2"/>
            <w:tcBorders>
              <w:top w:val="nil"/>
              <w:left w:val="nil"/>
              <w:bottom w:val="nil"/>
              <w:right w:val="nil"/>
            </w:tcBorders>
            <w:vAlign w:val="center"/>
          </w:tcPr>
          <w:p w:rsidR="00DF6D96" w:rsidRPr="007B6551" w:rsidRDefault="00DF6D96" w:rsidP="008F6D85">
            <w:pPr>
              <w:spacing w:before="40" w:line="240" w:lineRule="auto"/>
              <w:rPr>
                <w:rFonts w:ascii="Tahoma" w:hAnsi="Tahoma" w:cs="Tahoma"/>
                <w:u w:val="single"/>
              </w:rPr>
            </w:pPr>
            <w:r w:rsidRPr="007B6551">
              <w:rPr>
                <w:rFonts w:ascii="Tahoma" w:hAnsi="Tahoma" w:cs="Tahoma"/>
                <w:i/>
                <w:sz w:val="18"/>
                <w:szCs w:val="18"/>
              </w:rPr>
              <w:t>centrale:</w:t>
            </w:r>
          </w:p>
        </w:tc>
        <w:tc>
          <w:tcPr>
            <w:tcW w:w="755" w:type="pct"/>
            <w:tcBorders>
              <w:top w:val="nil"/>
              <w:left w:val="nil"/>
              <w:bottom w:val="dotted" w:sz="4" w:space="0" w:color="auto"/>
              <w:right w:val="nil"/>
            </w:tcBorders>
            <w:vAlign w:val="center"/>
          </w:tcPr>
          <w:p w:rsidR="00DF6D96" w:rsidRPr="007B6551" w:rsidRDefault="00DF6D96" w:rsidP="008F6D85">
            <w:pPr>
              <w:spacing w:before="40" w:line="240" w:lineRule="auto"/>
              <w:rPr>
                <w:rFonts w:ascii="Tahoma" w:hAnsi="Tahoma" w:cs="Tahoma"/>
              </w:rPr>
            </w:pPr>
            <w:r w:rsidRPr="007B6551">
              <w:rPr>
                <w:rFonts w:ascii="Tahoma" w:hAnsi="Tahoma" w:cs="Tahoma"/>
              </w:rPr>
              <w:fldChar w:fldCharType="begin">
                <w:ffData>
                  <w:name w:val="Testo39"/>
                  <w:enabled/>
                  <w:calcOnExit w:val="0"/>
                  <w:textInput/>
                </w:ffData>
              </w:fldChar>
            </w:r>
            <w:bookmarkStart w:id="35" w:name="Testo39"/>
            <w:r w:rsidRPr="007B6551">
              <w:rPr>
                <w:rFonts w:ascii="Tahoma" w:hAnsi="Tahoma" w:cs="Tahoma"/>
              </w:rPr>
              <w:instrText xml:space="preserve"> FORMTEXT </w:instrText>
            </w:r>
            <w:r w:rsidRPr="007B6551">
              <w:rPr>
                <w:rFonts w:ascii="Tahoma" w:hAnsi="Tahoma" w:cs="Tahoma"/>
              </w:rPr>
            </w:r>
            <w:r w:rsidRPr="007B6551">
              <w:rPr>
                <w:rFonts w:ascii="Tahoma" w:hAnsi="Tahoma" w:cs="Tahoma"/>
              </w:rPr>
              <w:fldChar w:fldCharType="separate"/>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noProof/>
              </w:rPr>
              <w:t> </w:t>
            </w:r>
            <w:r w:rsidRPr="007B6551">
              <w:rPr>
                <w:rFonts w:ascii="Tahoma" w:hAnsi="Tahoma" w:cs="Tahoma"/>
              </w:rPr>
              <w:fldChar w:fldCharType="end"/>
            </w:r>
            <w:bookmarkEnd w:id="35"/>
          </w:p>
        </w:tc>
        <w:tc>
          <w:tcPr>
            <w:tcW w:w="366" w:type="pct"/>
            <w:tcBorders>
              <w:top w:val="nil"/>
              <w:left w:val="nil"/>
              <w:bottom w:val="nil"/>
              <w:right w:val="single" w:sz="4" w:space="0" w:color="auto"/>
            </w:tcBorders>
            <w:vAlign w:val="center"/>
          </w:tcPr>
          <w:p w:rsidR="00DF6D96" w:rsidRPr="007B6551" w:rsidRDefault="00DF6D96" w:rsidP="008F6D85">
            <w:pPr>
              <w:spacing w:before="40" w:line="240" w:lineRule="auto"/>
              <w:rPr>
                <w:rFonts w:ascii="Tahoma" w:hAnsi="Tahoma" w:cs="Tahoma"/>
              </w:rPr>
            </w:pPr>
          </w:p>
        </w:tc>
      </w:tr>
      <w:tr w:rsidR="00DF6D96" w:rsidRPr="007B6551" w:rsidTr="003C48A9">
        <w:trPr>
          <w:trHeight w:val="69"/>
        </w:trPr>
        <w:tc>
          <w:tcPr>
            <w:tcW w:w="1055" w:type="pct"/>
            <w:vMerge/>
            <w:tcBorders>
              <w:left w:val="single" w:sz="4" w:space="0" w:color="auto"/>
              <w:bottom w:val="single" w:sz="4" w:space="0" w:color="auto"/>
              <w:right w:val="single" w:sz="4" w:space="0" w:color="auto"/>
            </w:tcBorders>
            <w:shd w:val="clear" w:color="auto" w:fill="E0E0E0"/>
            <w:vAlign w:val="center"/>
          </w:tcPr>
          <w:p w:rsidR="00DF6D96" w:rsidRPr="007B6551" w:rsidRDefault="00DF6D96" w:rsidP="008F6D85">
            <w:pPr>
              <w:rPr>
                <w:rFonts w:ascii="Tahoma" w:hAnsi="Tahoma" w:cs="Tahoma"/>
              </w:rPr>
            </w:pPr>
          </w:p>
        </w:tc>
        <w:tc>
          <w:tcPr>
            <w:tcW w:w="266" w:type="pct"/>
            <w:tcBorders>
              <w:top w:val="nil"/>
              <w:left w:val="single" w:sz="4" w:space="0" w:color="auto"/>
              <w:bottom w:val="nil"/>
              <w:right w:val="nil"/>
            </w:tcBorders>
            <w:vAlign w:val="center"/>
          </w:tcPr>
          <w:p w:rsidR="00DF6D96" w:rsidRPr="007B6551" w:rsidRDefault="00DF6D96" w:rsidP="008F6D85">
            <w:pPr>
              <w:spacing w:before="80" w:line="240" w:lineRule="auto"/>
              <w:rPr>
                <w:rFonts w:ascii="Tahoma" w:hAnsi="Tahoma" w:cs="Tahoma"/>
                <w:u w:val="single"/>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p>
        </w:tc>
        <w:tc>
          <w:tcPr>
            <w:tcW w:w="3679" w:type="pct"/>
            <w:gridSpan w:val="9"/>
            <w:tcBorders>
              <w:top w:val="nil"/>
              <w:left w:val="nil"/>
              <w:bottom w:val="nil"/>
              <w:right w:val="single" w:sz="4" w:space="0" w:color="auto"/>
            </w:tcBorders>
            <w:vAlign w:val="center"/>
          </w:tcPr>
          <w:p w:rsidR="00DF6D96" w:rsidRPr="007B6551" w:rsidRDefault="00DF6D96" w:rsidP="008F6D85">
            <w:pPr>
              <w:spacing w:before="80" w:line="240" w:lineRule="auto"/>
              <w:rPr>
                <w:rFonts w:ascii="Tahoma" w:hAnsi="Tahoma" w:cs="Tahoma"/>
                <w:u w:val="single"/>
              </w:rPr>
            </w:pPr>
            <w:r w:rsidRPr="007B6551">
              <w:rPr>
                <w:rFonts w:ascii="Tahoma" w:hAnsi="Tahoma" w:cs="Tahoma"/>
              </w:rPr>
              <w:t>Area ospedaliera/poliambulatoriale interna</w:t>
            </w:r>
            <w:r w:rsidRPr="007B6551">
              <w:rPr>
                <w:rStyle w:val="Rimandonotaapidipagina"/>
                <w:rFonts w:ascii="Tahoma" w:hAnsi="Tahoma" w:cs="Tahoma"/>
              </w:rPr>
              <w:footnoteReference w:id="5"/>
            </w:r>
            <w:r w:rsidRPr="007B6551">
              <w:rPr>
                <w:rFonts w:ascii="Tahoma" w:hAnsi="Tahoma" w:cs="Tahoma"/>
              </w:rPr>
              <w:t>:</w:t>
            </w:r>
          </w:p>
        </w:tc>
      </w:tr>
      <w:tr w:rsidR="00DF6D96" w:rsidRPr="007B6551" w:rsidTr="003C48A9">
        <w:trPr>
          <w:trHeight w:val="210"/>
        </w:trPr>
        <w:tc>
          <w:tcPr>
            <w:tcW w:w="5000" w:type="pct"/>
            <w:gridSpan w:val="11"/>
            <w:tcBorders>
              <w:top w:val="nil"/>
              <w:bottom w:val="single" w:sz="4" w:space="0" w:color="auto"/>
              <w:right w:val="single" w:sz="4" w:space="0" w:color="auto"/>
            </w:tcBorders>
            <w:shd w:val="clear" w:color="auto" w:fill="auto"/>
            <w:vAlign w:val="center"/>
          </w:tcPr>
          <w:p w:rsidR="00072B25" w:rsidRDefault="00072B25" w:rsidP="003E3D08">
            <w:pPr>
              <w:spacing w:before="40" w:line="240" w:lineRule="auto"/>
              <w:ind w:left="900"/>
              <w:jc w:val="left"/>
            </w:pPr>
          </w:p>
          <w:p w:rsidR="00072B25" w:rsidRDefault="009B1D05" w:rsidP="003E3D08">
            <w:pPr>
              <w:spacing w:before="40" w:line="240" w:lineRule="auto"/>
              <w:ind w:left="900"/>
              <w:jc w:val="left"/>
            </w:pPr>
            <w:r w:rsidRPr="004745DA">
              <w:rPr>
                <w:noProof/>
              </w:rPr>
              <w:drawing>
                <wp:inline distT="0" distB="0" distL="0" distR="0">
                  <wp:extent cx="2343150" cy="1971675"/>
                  <wp:effectExtent l="0" t="0" r="0" b="952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43150" cy="1971675"/>
                          </a:xfrm>
                          <a:prstGeom prst="rect">
                            <a:avLst/>
                          </a:prstGeom>
                          <a:noFill/>
                          <a:ln>
                            <a:noFill/>
                          </a:ln>
                        </pic:spPr>
                      </pic:pic>
                    </a:graphicData>
                  </a:graphic>
                </wp:inline>
              </w:drawing>
            </w:r>
            <w:r w:rsidRPr="004745DA">
              <w:rPr>
                <w:noProof/>
              </w:rPr>
              <w:drawing>
                <wp:inline distT="0" distB="0" distL="0" distR="0">
                  <wp:extent cx="2981325" cy="1771650"/>
                  <wp:effectExtent l="0" t="0" r="9525"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1325" cy="1771650"/>
                          </a:xfrm>
                          <a:prstGeom prst="rect">
                            <a:avLst/>
                          </a:prstGeom>
                          <a:noFill/>
                          <a:ln>
                            <a:noFill/>
                          </a:ln>
                        </pic:spPr>
                      </pic:pic>
                    </a:graphicData>
                  </a:graphic>
                </wp:inline>
              </w:drawing>
            </w:r>
          </w:p>
          <w:p w:rsidR="001747C3" w:rsidRDefault="001747C3" w:rsidP="00072B25">
            <w:pPr>
              <w:spacing w:before="40" w:line="240" w:lineRule="auto"/>
              <w:jc w:val="left"/>
              <w:rPr>
                <w:rFonts w:ascii="Tahoma" w:hAnsi="Tahoma" w:cs="Tahoma"/>
                <w:i/>
                <w:sz w:val="18"/>
                <w:szCs w:val="18"/>
              </w:rPr>
            </w:pPr>
          </w:p>
          <w:p w:rsidR="003E3D08" w:rsidRPr="007B6551" w:rsidRDefault="00673F39" w:rsidP="003E3D08">
            <w:pPr>
              <w:spacing w:before="40" w:line="240" w:lineRule="auto"/>
              <w:ind w:left="900"/>
              <w:jc w:val="left"/>
              <w:rPr>
                <w:rFonts w:ascii="Tahoma" w:hAnsi="Tahoma" w:cs="Tahoma"/>
                <w:i/>
                <w:sz w:val="18"/>
                <w:szCs w:val="18"/>
              </w:rPr>
            </w:pPr>
            <w:r>
              <w:rPr>
                <w:rFonts w:ascii="Tahoma" w:hAnsi="Tahoma" w:cs="Tahoma"/>
                <w:i/>
                <w:sz w:val="18"/>
                <w:szCs w:val="18"/>
              </w:rPr>
              <w:t>PIANO TERRA</w:t>
            </w:r>
            <w:r w:rsidR="00D43D7C" w:rsidRPr="007B6551">
              <w:rPr>
                <w:rFonts w:ascii="Tahoma" w:hAnsi="Tahoma" w:cs="Tahoma"/>
                <w:i/>
                <w:sz w:val="18"/>
                <w:szCs w:val="18"/>
              </w:rPr>
              <w:t xml:space="preserve">: </w:t>
            </w:r>
            <w:r>
              <w:rPr>
                <w:rFonts w:ascii="Tahoma" w:hAnsi="Tahoma" w:cs="Tahoma"/>
                <w:i/>
                <w:sz w:val="18"/>
                <w:szCs w:val="18"/>
              </w:rPr>
              <w:t>area intervento</w:t>
            </w:r>
          </w:p>
          <w:p w:rsidR="00DF6D96" w:rsidRDefault="00DF6D96" w:rsidP="003C48A9">
            <w:pPr>
              <w:spacing w:before="40" w:line="240" w:lineRule="auto"/>
              <w:ind w:left="900"/>
              <w:rPr>
                <w:b/>
                <w:bCs/>
              </w:rPr>
            </w:pPr>
          </w:p>
          <w:p w:rsidR="002645AC" w:rsidRDefault="009B1D05" w:rsidP="003C48A9">
            <w:pPr>
              <w:spacing w:before="40" w:line="240" w:lineRule="auto"/>
              <w:ind w:left="900"/>
              <w:rPr>
                <w:rFonts w:ascii="Tahoma" w:hAnsi="Tahoma" w:cs="Tahoma"/>
                <w:i/>
                <w:sz w:val="18"/>
                <w:szCs w:val="18"/>
              </w:rPr>
            </w:pPr>
            <w:r w:rsidRPr="00673F39">
              <w:rPr>
                <w:rFonts w:ascii="Tahoma" w:hAnsi="Tahoma" w:cs="Tahoma"/>
                <w:i/>
                <w:noProof/>
                <w:sz w:val="18"/>
                <w:szCs w:val="18"/>
              </w:rPr>
              <w:drawing>
                <wp:inline distT="0" distB="0" distL="0" distR="0">
                  <wp:extent cx="4238625" cy="4248150"/>
                  <wp:effectExtent l="0" t="0" r="952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38625" cy="4248150"/>
                          </a:xfrm>
                          <a:prstGeom prst="rect">
                            <a:avLst/>
                          </a:prstGeom>
                          <a:noFill/>
                          <a:ln>
                            <a:noFill/>
                          </a:ln>
                        </pic:spPr>
                      </pic:pic>
                    </a:graphicData>
                  </a:graphic>
                </wp:inline>
              </w:drawing>
            </w:r>
          </w:p>
          <w:p w:rsidR="001F3F52" w:rsidRDefault="001F3F52" w:rsidP="003C48A9">
            <w:pPr>
              <w:spacing w:before="40" w:line="240" w:lineRule="auto"/>
              <w:ind w:left="900"/>
              <w:rPr>
                <w:rFonts w:ascii="Tahoma" w:hAnsi="Tahoma" w:cs="Tahoma"/>
                <w:i/>
                <w:sz w:val="18"/>
                <w:szCs w:val="18"/>
              </w:rPr>
            </w:pPr>
          </w:p>
          <w:p w:rsidR="001F3F52" w:rsidRDefault="001F3F52" w:rsidP="003C48A9">
            <w:pPr>
              <w:spacing w:before="40" w:line="240" w:lineRule="auto"/>
              <w:ind w:left="900"/>
              <w:rPr>
                <w:rFonts w:ascii="Tahoma" w:hAnsi="Tahoma" w:cs="Tahoma"/>
                <w:i/>
                <w:sz w:val="18"/>
                <w:szCs w:val="18"/>
              </w:rPr>
            </w:pPr>
          </w:p>
          <w:p w:rsidR="001F3F52" w:rsidRDefault="009B1D05" w:rsidP="003C48A9">
            <w:pPr>
              <w:spacing w:before="40" w:line="240" w:lineRule="auto"/>
              <w:ind w:left="900"/>
              <w:rPr>
                <w:rFonts w:ascii="Tahoma" w:hAnsi="Tahoma" w:cs="Tahoma"/>
                <w:i/>
                <w:sz w:val="18"/>
                <w:szCs w:val="18"/>
              </w:rPr>
            </w:pPr>
            <w:r w:rsidRPr="001F3F52">
              <w:rPr>
                <w:rFonts w:ascii="Tahoma" w:hAnsi="Tahoma" w:cs="Tahoma"/>
                <w:i/>
                <w:noProof/>
                <w:sz w:val="18"/>
                <w:szCs w:val="18"/>
              </w:rPr>
              <w:lastRenderedPageBreak/>
              <w:drawing>
                <wp:inline distT="0" distB="0" distL="0" distR="0">
                  <wp:extent cx="5753100" cy="5591175"/>
                  <wp:effectExtent l="0" t="0" r="0"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5591175"/>
                          </a:xfrm>
                          <a:prstGeom prst="rect">
                            <a:avLst/>
                          </a:prstGeom>
                          <a:noFill/>
                          <a:ln>
                            <a:noFill/>
                          </a:ln>
                        </pic:spPr>
                      </pic:pic>
                    </a:graphicData>
                  </a:graphic>
                </wp:inline>
              </w:drawing>
            </w:r>
          </w:p>
          <w:p w:rsidR="008C14AB" w:rsidRDefault="008C14AB" w:rsidP="008C14AB">
            <w:pPr>
              <w:pStyle w:val="Paragrafoelenco"/>
              <w:numPr>
                <w:ilvl w:val="0"/>
                <w:numId w:val="21"/>
              </w:numPr>
            </w:pPr>
            <w:r>
              <w:t>Il posizionamento del magnete, di esclusiva competenza della DA, deve essere compatibile e non deve interferire con le attività e gli impianti svolte nei locali prossimi all’area di interventi di cui nel seguente elenco imperfetto si indentificano potenziali criticità che potrebbero generare vincoli progettuali.</w:t>
            </w:r>
          </w:p>
          <w:tbl>
            <w:tblPr>
              <w:tblW w:w="5000" w:type="pct"/>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2633"/>
              <w:gridCol w:w="7334"/>
            </w:tblGrid>
            <w:tr w:rsidR="008C14AB" w:rsidTr="00146218">
              <w:tc>
                <w:tcPr>
                  <w:tcW w:w="1321" w:type="pct"/>
                  <w:tcBorders>
                    <w:top w:val="nil"/>
                    <w:left w:val="nil"/>
                    <w:bottom w:val="single" w:sz="4" w:space="0" w:color="9CC2E5"/>
                    <w:right w:val="nil"/>
                  </w:tcBorders>
                  <w:shd w:val="clear" w:color="auto" w:fill="FFFFFF"/>
                </w:tcPr>
                <w:p w:rsidR="008C14AB" w:rsidRPr="00146218" w:rsidRDefault="008C14AB" w:rsidP="00146218">
                  <w:pPr>
                    <w:pStyle w:val="tabella"/>
                    <w:rPr>
                      <w:b/>
                      <w:bCs/>
                      <w:i w:val="0"/>
                      <w:iCs/>
                    </w:rPr>
                  </w:pPr>
                  <w:r w:rsidRPr="00146218">
                    <w:rPr>
                      <w:b/>
                      <w:bCs/>
                      <w:i w:val="0"/>
                      <w:iCs/>
                    </w:rPr>
                    <w:t>Codice Locale</w:t>
                  </w:r>
                </w:p>
              </w:tc>
              <w:tc>
                <w:tcPr>
                  <w:tcW w:w="3679" w:type="pct"/>
                  <w:tcBorders>
                    <w:top w:val="nil"/>
                    <w:left w:val="nil"/>
                    <w:right w:val="nil"/>
                  </w:tcBorders>
                  <w:shd w:val="clear" w:color="auto" w:fill="FFFFFF"/>
                </w:tcPr>
                <w:p w:rsidR="008C14AB" w:rsidRPr="00146218" w:rsidRDefault="008C14AB" w:rsidP="00146218">
                  <w:pPr>
                    <w:pStyle w:val="tabella"/>
                    <w:rPr>
                      <w:b/>
                      <w:bCs/>
                    </w:rPr>
                  </w:pPr>
                  <w:r w:rsidRPr="00146218">
                    <w:rPr>
                      <w:b/>
                      <w:bCs/>
                    </w:rPr>
                    <w:t>Descrizione</w:t>
                  </w:r>
                </w:p>
              </w:tc>
            </w:tr>
            <w:tr w:rsidR="008C14AB" w:rsidTr="00146218">
              <w:tc>
                <w:tcPr>
                  <w:tcW w:w="1321" w:type="pct"/>
                  <w:tcBorders>
                    <w:top w:val="nil"/>
                    <w:left w:val="nil"/>
                    <w:bottom w:val="nil"/>
                  </w:tcBorders>
                  <w:shd w:val="clear" w:color="auto" w:fill="FFFFFF"/>
                </w:tcPr>
                <w:p w:rsidR="008C14AB" w:rsidRPr="00146218" w:rsidRDefault="008C14AB" w:rsidP="00146218">
                  <w:pPr>
                    <w:pStyle w:val="tabella"/>
                    <w:rPr>
                      <w:i w:val="0"/>
                      <w:iCs/>
                    </w:rPr>
                  </w:pPr>
                  <w:r w:rsidRPr="00146218">
                    <w:rPr>
                      <w:i w:val="0"/>
                      <w:iCs/>
                    </w:rPr>
                    <w:t>B1-0-29</w:t>
                  </w:r>
                </w:p>
              </w:tc>
              <w:tc>
                <w:tcPr>
                  <w:tcW w:w="3679" w:type="pct"/>
                  <w:shd w:val="clear" w:color="auto" w:fill="DEEAF6"/>
                </w:tcPr>
                <w:p w:rsidR="008C14AB" w:rsidRDefault="008C14AB" w:rsidP="00146218">
                  <w:pPr>
                    <w:pStyle w:val="tabella"/>
                  </w:pPr>
                  <w:r>
                    <w:t>Sala apparecchiature Servizio informativo aziendale</w:t>
                  </w:r>
                </w:p>
              </w:tc>
            </w:tr>
            <w:tr w:rsidR="008C14AB" w:rsidTr="00146218">
              <w:tc>
                <w:tcPr>
                  <w:tcW w:w="1321" w:type="pct"/>
                  <w:tcBorders>
                    <w:left w:val="nil"/>
                    <w:bottom w:val="nil"/>
                  </w:tcBorders>
                  <w:shd w:val="clear" w:color="auto" w:fill="auto"/>
                </w:tcPr>
                <w:p w:rsidR="008C14AB" w:rsidRPr="00146218" w:rsidRDefault="008C14AB" w:rsidP="00146218">
                  <w:pPr>
                    <w:pStyle w:val="tabella"/>
                    <w:rPr>
                      <w:i w:val="0"/>
                      <w:iCs/>
                    </w:rPr>
                  </w:pPr>
                  <w:r w:rsidRPr="00146218">
                    <w:rPr>
                      <w:i w:val="0"/>
                      <w:iCs/>
                    </w:rPr>
                    <w:t>A-0-22</w:t>
                  </w:r>
                </w:p>
              </w:tc>
              <w:tc>
                <w:tcPr>
                  <w:tcW w:w="3679" w:type="pct"/>
                  <w:shd w:val="clear" w:color="auto" w:fill="auto"/>
                </w:tcPr>
                <w:p w:rsidR="008C14AB" w:rsidRDefault="008C14AB" w:rsidP="00146218">
                  <w:pPr>
                    <w:pStyle w:val="tabella"/>
                  </w:pPr>
                  <w:r>
                    <w:t>Ascensore per utenti</w:t>
                  </w:r>
                </w:p>
              </w:tc>
            </w:tr>
            <w:tr w:rsidR="008C14AB" w:rsidTr="00146218">
              <w:tc>
                <w:tcPr>
                  <w:tcW w:w="1321" w:type="pct"/>
                  <w:tcBorders>
                    <w:left w:val="nil"/>
                    <w:bottom w:val="nil"/>
                  </w:tcBorders>
                  <w:shd w:val="clear" w:color="auto" w:fill="FFFFFF"/>
                </w:tcPr>
                <w:p w:rsidR="008C14AB" w:rsidRPr="00146218" w:rsidRDefault="008C14AB" w:rsidP="00146218">
                  <w:pPr>
                    <w:pStyle w:val="tabella"/>
                    <w:rPr>
                      <w:i w:val="0"/>
                      <w:iCs/>
                    </w:rPr>
                  </w:pPr>
                  <w:r w:rsidRPr="00146218">
                    <w:rPr>
                      <w:i w:val="0"/>
                      <w:iCs/>
                    </w:rPr>
                    <w:t>B1-0-20</w:t>
                  </w:r>
                </w:p>
              </w:tc>
              <w:tc>
                <w:tcPr>
                  <w:tcW w:w="3679" w:type="pct"/>
                  <w:shd w:val="clear" w:color="auto" w:fill="DEEAF6"/>
                </w:tcPr>
                <w:p w:rsidR="008C14AB" w:rsidRDefault="008C14AB" w:rsidP="00146218">
                  <w:pPr>
                    <w:pStyle w:val="tabella"/>
                  </w:pPr>
                  <w:r>
                    <w:t>Locale magnete osteoarticolare (0.2 T)</w:t>
                  </w:r>
                </w:p>
              </w:tc>
            </w:tr>
            <w:tr w:rsidR="008C14AB" w:rsidTr="00146218">
              <w:tc>
                <w:tcPr>
                  <w:tcW w:w="1321" w:type="pct"/>
                  <w:tcBorders>
                    <w:left w:val="nil"/>
                    <w:bottom w:val="nil"/>
                  </w:tcBorders>
                  <w:shd w:val="clear" w:color="auto" w:fill="auto"/>
                </w:tcPr>
                <w:p w:rsidR="008C14AB" w:rsidRPr="00146218" w:rsidRDefault="008C14AB" w:rsidP="00146218">
                  <w:pPr>
                    <w:pStyle w:val="tabella"/>
                    <w:rPr>
                      <w:i w:val="0"/>
                      <w:iCs/>
                    </w:rPr>
                  </w:pPr>
                  <w:r w:rsidRPr="00146218">
                    <w:rPr>
                      <w:i w:val="0"/>
                      <w:iCs/>
                    </w:rPr>
                    <w:t>B1-1-01</w:t>
                  </w:r>
                </w:p>
              </w:tc>
              <w:tc>
                <w:tcPr>
                  <w:tcW w:w="3679" w:type="pct"/>
                  <w:shd w:val="clear" w:color="auto" w:fill="auto"/>
                </w:tcPr>
                <w:p w:rsidR="008C14AB" w:rsidRDefault="008C14AB" w:rsidP="00146218">
                  <w:pPr>
                    <w:pStyle w:val="tabella"/>
                  </w:pPr>
                  <w:r>
                    <w:t>Locale magnete RM (1.5 T)</w:t>
                  </w:r>
                </w:p>
              </w:tc>
            </w:tr>
            <w:tr w:rsidR="008C14AB" w:rsidTr="00146218">
              <w:tc>
                <w:tcPr>
                  <w:tcW w:w="1321" w:type="pct"/>
                  <w:tcBorders>
                    <w:left w:val="nil"/>
                    <w:bottom w:val="nil"/>
                  </w:tcBorders>
                  <w:shd w:val="clear" w:color="auto" w:fill="FFFFFF"/>
                </w:tcPr>
                <w:p w:rsidR="008C14AB" w:rsidRPr="00146218" w:rsidRDefault="008C14AB" w:rsidP="00146218">
                  <w:pPr>
                    <w:pStyle w:val="tabella"/>
                    <w:rPr>
                      <w:i w:val="0"/>
                      <w:iCs/>
                    </w:rPr>
                  </w:pPr>
                  <w:r w:rsidRPr="00146218">
                    <w:rPr>
                      <w:i w:val="0"/>
                      <w:iCs/>
                    </w:rPr>
                    <w:t>B1-012</w:t>
                  </w:r>
                </w:p>
              </w:tc>
              <w:tc>
                <w:tcPr>
                  <w:tcW w:w="3679" w:type="pct"/>
                  <w:shd w:val="clear" w:color="auto" w:fill="DEEAF6"/>
                </w:tcPr>
                <w:p w:rsidR="008C14AB" w:rsidRDefault="008C14AB" w:rsidP="00146218">
                  <w:pPr>
                    <w:pStyle w:val="tabella"/>
                  </w:pPr>
                  <w:r>
                    <w:t>Filtro prova di fumo (CPI)</w:t>
                  </w:r>
                </w:p>
              </w:tc>
            </w:tr>
          </w:tbl>
          <w:p w:rsidR="001F3F52" w:rsidRPr="007B6551" w:rsidRDefault="001F3F52" w:rsidP="003C48A9">
            <w:pPr>
              <w:spacing w:before="40" w:line="240" w:lineRule="auto"/>
              <w:ind w:left="900"/>
              <w:rPr>
                <w:rFonts w:ascii="Tahoma" w:hAnsi="Tahoma" w:cs="Tahoma"/>
                <w:i/>
                <w:sz w:val="18"/>
                <w:szCs w:val="18"/>
              </w:rPr>
            </w:pPr>
          </w:p>
        </w:tc>
      </w:tr>
    </w:tbl>
    <w:p w:rsidR="008C14AB" w:rsidRDefault="008C14AB">
      <w:pPr>
        <w:spacing w:after="120" w:line="360" w:lineRule="auto"/>
        <w:rPr>
          <w:rFonts w:ascii="Tahoma" w:hAnsi="Tahoma" w:cs="Tahoma"/>
          <w:b/>
          <w:i/>
          <w:u w:val="single"/>
        </w:rPr>
      </w:pPr>
    </w:p>
    <w:p w:rsidR="008F6D85" w:rsidRPr="007B6551" w:rsidRDefault="008F6D85">
      <w:pPr>
        <w:spacing w:after="120" w:line="360" w:lineRule="auto"/>
        <w:rPr>
          <w:rFonts w:ascii="Tahoma" w:hAnsi="Tahoma" w:cs="Tahoma"/>
        </w:rPr>
      </w:pPr>
      <w:r w:rsidRPr="007B6551">
        <w:rPr>
          <w:rFonts w:ascii="Tahoma" w:hAnsi="Tahoma" w:cs="Tahoma"/>
          <w:b/>
          <w:i/>
          <w:u w:val="single"/>
        </w:rPr>
        <w:t>Servizi disponibili</w:t>
      </w:r>
      <w:r w:rsidRPr="007B6551">
        <w:rPr>
          <w:rFonts w:ascii="Tahoma" w:hAnsi="Tahoma" w:cs="Tahoma"/>
        </w:rPr>
        <w:t xml:space="preserve"> </w:t>
      </w:r>
      <w:r w:rsidRPr="007B6551">
        <w:rPr>
          <w:rStyle w:val="Rimandonotaapidipagina"/>
          <w:rFonts w:ascii="Tahoma" w:hAnsi="Tahoma" w:cs="Tahoma"/>
        </w:rPr>
        <w:footnoteReference w:id="6"/>
      </w:r>
    </w:p>
    <w:tbl>
      <w:tblPr>
        <w:tblW w:w="9208" w:type="dxa"/>
        <w:tblLook w:val="01E0" w:firstRow="1" w:lastRow="1" w:firstColumn="1" w:lastColumn="1" w:noHBand="0" w:noVBand="0"/>
      </w:tblPr>
      <w:tblGrid>
        <w:gridCol w:w="2302"/>
        <w:gridCol w:w="2302"/>
        <w:gridCol w:w="2302"/>
        <w:gridCol w:w="2302"/>
      </w:tblGrid>
      <w:tr w:rsidR="008F6D85" w:rsidRPr="007B6551">
        <w:tc>
          <w:tcPr>
            <w:tcW w:w="2302"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servizi igienici</w:t>
            </w:r>
          </w:p>
        </w:tc>
        <w:tc>
          <w:tcPr>
            <w:tcW w:w="2302"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spogliatoi</w:t>
            </w:r>
          </w:p>
        </w:tc>
        <w:tc>
          <w:tcPr>
            <w:tcW w:w="2302"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val="0"/>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r w:rsidRPr="007B6551">
              <w:rPr>
                <w:rFonts w:ascii="Tahoma" w:hAnsi="Tahoma" w:cs="Tahoma"/>
              </w:rPr>
              <w:t xml:space="preserve"> depositi materiali</w:t>
            </w:r>
          </w:p>
        </w:tc>
        <w:tc>
          <w:tcPr>
            <w:tcW w:w="2302"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val="0"/>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r w:rsidRPr="007B6551">
              <w:rPr>
                <w:rFonts w:ascii="Tahoma" w:hAnsi="Tahoma" w:cs="Tahoma"/>
              </w:rPr>
              <w:t xml:space="preserve"> mensa</w:t>
            </w:r>
          </w:p>
        </w:tc>
      </w:tr>
      <w:tr w:rsidR="008F6D85" w:rsidRPr="007B6551">
        <w:tc>
          <w:tcPr>
            <w:tcW w:w="2302" w:type="dxa"/>
          </w:tcPr>
          <w:p w:rsidR="008F6D85" w:rsidRPr="007B6551" w:rsidRDefault="008F6D85">
            <w:pPr>
              <w:rPr>
                <w:rFonts w:ascii="Tahoma" w:hAnsi="Tahoma" w:cs="Tahoma"/>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r w:rsidRPr="007B6551">
              <w:rPr>
                <w:rFonts w:ascii="Tahoma" w:hAnsi="Tahoma" w:cs="Tahoma"/>
              </w:rPr>
              <w:t xml:space="preserve"> infermeria/PS</w:t>
            </w:r>
          </w:p>
        </w:tc>
        <w:tc>
          <w:tcPr>
            <w:tcW w:w="6906" w:type="dxa"/>
            <w:gridSpan w:val="3"/>
          </w:tcPr>
          <w:p w:rsidR="008F6D85" w:rsidRPr="007B6551" w:rsidRDefault="008F6D85">
            <w:pPr>
              <w:rPr>
                <w:rFonts w:ascii="Tahoma" w:hAnsi="Tahoma" w:cs="Tahoma"/>
              </w:rPr>
            </w:pPr>
            <w:r w:rsidRPr="007B6551">
              <w:rPr>
                <w:rFonts w:ascii="Tahoma" w:hAnsi="Tahoma" w:cs="Tahoma"/>
              </w:rPr>
              <w:fldChar w:fldCharType="begin">
                <w:ffData>
                  <w:name w:val="Controllo2"/>
                  <w:enabled/>
                  <w:calcOnExit w:val="0"/>
                  <w:checkBox>
                    <w:sizeAuto/>
                    <w:default w:val="0"/>
                    <w:checked w:val="0"/>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r w:rsidRPr="007B6551">
              <w:rPr>
                <w:rFonts w:ascii="Tahoma" w:hAnsi="Tahoma" w:cs="Tahoma"/>
              </w:rPr>
              <w:t xml:space="preserve"> altro  </w:t>
            </w:r>
          </w:p>
        </w:tc>
      </w:tr>
    </w:tbl>
    <w:p w:rsidR="008F6D85" w:rsidRPr="007B6551" w:rsidRDefault="008F6D85">
      <w:pPr>
        <w:spacing w:before="60" w:after="60" w:line="264" w:lineRule="auto"/>
        <w:rPr>
          <w:rFonts w:ascii="Tahoma" w:hAnsi="Tahoma" w:cs="Tahoma"/>
        </w:rPr>
      </w:pPr>
      <w:r w:rsidRPr="007B6551">
        <w:rPr>
          <w:rFonts w:ascii="Tahoma" w:hAnsi="Tahoma" w:cs="Tahoma"/>
          <w:b/>
          <w:i/>
          <w:u w:val="single"/>
        </w:rPr>
        <w:t>Impianti presenti</w:t>
      </w:r>
      <w:r w:rsidRPr="007B6551">
        <w:rPr>
          <w:rFonts w:ascii="Tahoma" w:hAnsi="Tahoma" w:cs="Tahoma"/>
        </w:rPr>
        <w:t xml:space="preserve"> </w:t>
      </w:r>
      <w:r w:rsidRPr="007B6551">
        <w:rPr>
          <w:rStyle w:val="Rimandonotaapidipagina"/>
          <w:rFonts w:ascii="Tahoma" w:hAnsi="Tahoma" w:cs="Tahoma"/>
        </w:rPr>
        <w:footnoteReference w:id="7"/>
      </w:r>
    </w:p>
    <w:tbl>
      <w:tblPr>
        <w:tblW w:w="9208" w:type="dxa"/>
        <w:tblLook w:val="01E0" w:firstRow="1" w:lastRow="1" w:firstColumn="1" w:lastColumn="1" w:noHBand="0" w:noVBand="0"/>
      </w:tblPr>
      <w:tblGrid>
        <w:gridCol w:w="458"/>
        <w:gridCol w:w="2611"/>
        <w:gridCol w:w="458"/>
        <w:gridCol w:w="2611"/>
        <w:gridCol w:w="470"/>
        <w:gridCol w:w="2600"/>
      </w:tblGrid>
      <w:tr w:rsidR="008F6D85" w:rsidRPr="007B6551">
        <w:tc>
          <w:tcPr>
            <w:tcW w:w="458"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val="0"/>
                  </w:checkBox>
                </w:ffData>
              </w:fldChar>
            </w:r>
            <w:r w:rsidRPr="007B6551">
              <w:rPr>
                <w:rFonts w:ascii="Tahoma" w:hAnsi="Tahoma" w:cs="Tahoma"/>
              </w:rPr>
              <w:instrText xml:space="preserve"> FORMCHECKBOX </w:instrText>
            </w:r>
            <w:r w:rsidR="008330C4" w:rsidRPr="007B6551">
              <w:rPr>
                <w:rFonts w:ascii="Tahoma" w:hAnsi="Tahoma" w:cs="Tahoma"/>
              </w:rPr>
            </w:r>
            <w:r w:rsidRPr="007B6551">
              <w:rPr>
                <w:rFonts w:ascii="Tahoma" w:hAnsi="Tahoma" w:cs="Tahoma"/>
              </w:rPr>
              <w:fldChar w:fldCharType="end"/>
            </w:r>
            <w:r w:rsidRPr="007B6551">
              <w:rPr>
                <w:rFonts w:ascii="Tahoma" w:hAnsi="Tahoma" w:cs="Tahoma"/>
              </w:rPr>
              <w:t xml:space="preserve"> </w:t>
            </w:r>
          </w:p>
        </w:tc>
        <w:tc>
          <w:tcPr>
            <w:tcW w:w="2611" w:type="dxa"/>
          </w:tcPr>
          <w:p w:rsidR="008F6D85" w:rsidRPr="007B6551" w:rsidRDefault="008F6D85">
            <w:pPr>
              <w:spacing w:after="120"/>
              <w:rPr>
                <w:rFonts w:ascii="Tahoma" w:hAnsi="Tahoma" w:cs="Tahoma"/>
              </w:rPr>
            </w:pPr>
            <w:r w:rsidRPr="007B6551">
              <w:rPr>
                <w:rFonts w:ascii="Tahoma" w:hAnsi="Tahoma" w:cs="Tahoma"/>
              </w:rPr>
              <w:t>erogazione gas metano</w:t>
            </w:r>
          </w:p>
        </w:tc>
        <w:tc>
          <w:tcPr>
            <w:tcW w:w="458"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w:t>
            </w:r>
          </w:p>
        </w:tc>
        <w:tc>
          <w:tcPr>
            <w:tcW w:w="2611" w:type="dxa"/>
          </w:tcPr>
          <w:p w:rsidR="008F6D85" w:rsidRPr="007B6551" w:rsidRDefault="008F6D85">
            <w:pPr>
              <w:spacing w:after="120"/>
              <w:rPr>
                <w:rFonts w:ascii="Tahoma" w:hAnsi="Tahoma" w:cs="Tahoma"/>
              </w:rPr>
            </w:pPr>
            <w:r w:rsidRPr="007B6551">
              <w:rPr>
                <w:rFonts w:ascii="Tahoma" w:hAnsi="Tahoma" w:cs="Tahoma"/>
              </w:rPr>
              <w:t>idraulico (servizi, A.I.)</w:t>
            </w:r>
          </w:p>
        </w:tc>
        <w:tc>
          <w:tcPr>
            <w:tcW w:w="470"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w:t>
            </w:r>
          </w:p>
        </w:tc>
        <w:tc>
          <w:tcPr>
            <w:tcW w:w="2600" w:type="dxa"/>
          </w:tcPr>
          <w:p w:rsidR="008F6D85" w:rsidRPr="007B6551" w:rsidRDefault="008F6D85">
            <w:pPr>
              <w:spacing w:after="120"/>
              <w:rPr>
                <w:rFonts w:ascii="Tahoma" w:hAnsi="Tahoma" w:cs="Tahoma"/>
              </w:rPr>
            </w:pPr>
            <w:r w:rsidRPr="007B6551">
              <w:rPr>
                <w:rFonts w:ascii="Tahoma" w:hAnsi="Tahoma" w:cs="Tahoma"/>
              </w:rPr>
              <w:t>distribuzione gas medicali</w:t>
            </w:r>
          </w:p>
        </w:tc>
      </w:tr>
      <w:tr w:rsidR="008F6D85" w:rsidRPr="007B6551">
        <w:tc>
          <w:tcPr>
            <w:tcW w:w="458" w:type="dxa"/>
          </w:tcPr>
          <w:p w:rsidR="008F6D85" w:rsidRPr="007B6551" w:rsidRDefault="008F6D85">
            <w:pPr>
              <w:spacing w:after="120"/>
              <w:rPr>
                <w:rFonts w:ascii="Tahoma" w:hAnsi="Tahoma" w:cs="Tahoma"/>
              </w:rPr>
            </w:pPr>
            <w:r w:rsidRPr="007B6551">
              <w:rPr>
                <w:rFonts w:ascii="Tahoma" w:hAnsi="Tahoma" w:cs="Tahoma"/>
              </w:rPr>
              <w:lastRenderedPageBreak/>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w:t>
            </w:r>
          </w:p>
        </w:tc>
        <w:tc>
          <w:tcPr>
            <w:tcW w:w="5680" w:type="dxa"/>
            <w:gridSpan w:val="3"/>
          </w:tcPr>
          <w:p w:rsidR="008F6D85" w:rsidRPr="007B6551" w:rsidRDefault="008F6D85">
            <w:pPr>
              <w:spacing w:after="120"/>
              <w:rPr>
                <w:rFonts w:ascii="Tahoma" w:hAnsi="Tahoma" w:cs="Tahoma"/>
              </w:rPr>
            </w:pPr>
            <w:r w:rsidRPr="007B6551">
              <w:rPr>
                <w:rFonts w:ascii="Tahoma" w:hAnsi="Tahoma" w:cs="Tahoma"/>
              </w:rPr>
              <w:t>elettrico (fornitura: 15.000 V; utilizzo: 380-200 V)</w:t>
            </w:r>
          </w:p>
        </w:tc>
        <w:tc>
          <w:tcPr>
            <w:tcW w:w="470" w:type="dxa"/>
          </w:tcPr>
          <w:p w:rsidR="008F6D85" w:rsidRPr="007B6551" w:rsidRDefault="008F6D85">
            <w:pPr>
              <w:spacing w:after="120"/>
              <w:rPr>
                <w:rFonts w:ascii="Tahoma" w:hAnsi="Tahoma" w:cs="Tahoma"/>
              </w:rPr>
            </w:pPr>
            <w:r w:rsidRPr="007B6551">
              <w:rPr>
                <w:rFonts w:ascii="Tahoma" w:hAnsi="Tahoma" w:cs="Tahoma"/>
              </w:rPr>
              <w:fldChar w:fldCharType="begin">
                <w:ffData>
                  <w:name w:val="Controllo2"/>
                  <w:enabled/>
                  <w:calcOnExit w:val="0"/>
                  <w:checkBox>
                    <w:sizeAuto/>
                    <w:default w:val="0"/>
                    <w:checked/>
                  </w:checkBox>
                </w:ffData>
              </w:fldChar>
            </w:r>
            <w:r w:rsidRPr="007B6551">
              <w:rPr>
                <w:rFonts w:ascii="Tahoma" w:hAnsi="Tahoma" w:cs="Tahoma"/>
              </w:rPr>
              <w:instrText xml:space="preserve"> FORMCHECKBOX </w:instrText>
            </w:r>
            <w:r w:rsidRPr="007B6551">
              <w:rPr>
                <w:rFonts w:ascii="Tahoma" w:hAnsi="Tahoma" w:cs="Tahoma"/>
              </w:rPr>
            </w:r>
            <w:r w:rsidRPr="007B6551">
              <w:rPr>
                <w:rFonts w:ascii="Tahoma" w:hAnsi="Tahoma" w:cs="Tahoma"/>
              </w:rPr>
              <w:fldChar w:fldCharType="end"/>
            </w:r>
            <w:r w:rsidRPr="007B6551">
              <w:rPr>
                <w:rFonts w:ascii="Tahoma" w:hAnsi="Tahoma" w:cs="Tahoma"/>
              </w:rPr>
              <w:t xml:space="preserve"> </w:t>
            </w:r>
          </w:p>
        </w:tc>
        <w:tc>
          <w:tcPr>
            <w:tcW w:w="2600" w:type="dxa"/>
          </w:tcPr>
          <w:p w:rsidR="008F6D85" w:rsidRPr="007B6551" w:rsidRDefault="008F6D85">
            <w:pPr>
              <w:spacing w:after="120"/>
              <w:rPr>
                <w:rFonts w:ascii="Tahoma" w:hAnsi="Tahoma" w:cs="Tahoma"/>
              </w:rPr>
            </w:pPr>
            <w:r w:rsidRPr="007B6551">
              <w:rPr>
                <w:rFonts w:ascii="Tahoma" w:hAnsi="Tahoma" w:cs="Tahoma"/>
              </w:rPr>
              <w:t xml:space="preserve">ascensori, filodiffusione </w:t>
            </w:r>
          </w:p>
        </w:tc>
      </w:tr>
    </w:tbl>
    <w:p w:rsidR="00A615EF" w:rsidRPr="009C287F" w:rsidRDefault="005B5DBD" w:rsidP="005B5DBD">
      <w:pPr>
        <w:pStyle w:val="Titolo1"/>
        <w:spacing w:line="240" w:lineRule="auto"/>
        <w:rPr>
          <w:rFonts w:ascii="Tahoma" w:hAnsi="Tahoma" w:cs="Tahoma"/>
          <w:sz w:val="22"/>
          <w:szCs w:val="22"/>
        </w:rPr>
      </w:pPr>
      <w:bookmarkStart w:id="36" w:name="_Toc8642303"/>
      <w:r w:rsidRPr="009C287F">
        <w:rPr>
          <w:rFonts w:ascii="Tahoma" w:hAnsi="Tahoma" w:cs="Tahoma"/>
          <w:sz w:val="22"/>
          <w:szCs w:val="22"/>
        </w:rPr>
        <w:t>3.</w:t>
      </w:r>
      <w:r w:rsidR="00A30993" w:rsidRPr="00A30993">
        <w:t xml:space="preserve"> </w:t>
      </w:r>
      <w:r w:rsidR="00A30993" w:rsidRPr="00A30993">
        <w:rPr>
          <w:rFonts w:ascii="Tahoma" w:hAnsi="Tahoma" w:cs="Tahoma"/>
          <w:sz w:val="22"/>
          <w:szCs w:val="22"/>
        </w:rPr>
        <w:t>PRESCRIZIONI A CARICO DELL’APPALTATORE</w:t>
      </w:r>
      <w:bookmarkEnd w:id="36"/>
    </w:p>
    <w:p w:rsidR="008B0FD1" w:rsidRDefault="0025386F" w:rsidP="008B0FD1">
      <w:pPr>
        <w:spacing w:line="360" w:lineRule="auto"/>
        <w:ind w:right="-165"/>
        <w:rPr>
          <w:rFonts w:ascii="Tahoma" w:hAnsi="Tahoma" w:cs="Tahoma"/>
        </w:rPr>
      </w:pPr>
      <w:r w:rsidRPr="003F27C5">
        <w:rPr>
          <w:rFonts w:ascii="Tahoma" w:hAnsi="Tahoma" w:cs="Tahoma"/>
        </w:rPr>
        <w:t xml:space="preserve">L’Appaltatore </w:t>
      </w:r>
      <w:r w:rsidR="008B0FD1">
        <w:rPr>
          <w:rFonts w:ascii="Tahoma" w:hAnsi="Tahoma" w:cs="Tahoma"/>
        </w:rPr>
        <w:t>dovrà</w:t>
      </w:r>
      <w:r w:rsidRPr="003F27C5">
        <w:rPr>
          <w:rFonts w:ascii="Tahoma" w:hAnsi="Tahoma" w:cs="Tahoma"/>
        </w:rPr>
        <w:t xml:space="preserve"> pur nell’ambito della propria auton</w:t>
      </w:r>
      <w:r w:rsidR="008B0FD1">
        <w:rPr>
          <w:rFonts w:ascii="Tahoma" w:hAnsi="Tahoma" w:cs="Tahoma"/>
        </w:rPr>
        <w:t xml:space="preserve">omia organizzativa </w:t>
      </w:r>
      <w:r w:rsidR="00E30984">
        <w:rPr>
          <w:rFonts w:ascii="Tahoma" w:hAnsi="Tahoma" w:cs="Tahoma"/>
        </w:rPr>
        <w:t>e</w:t>
      </w:r>
      <w:r w:rsidR="008B0FD1">
        <w:rPr>
          <w:rFonts w:ascii="Tahoma" w:hAnsi="Tahoma" w:cs="Tahoma"/>
        </w:rPr>
        <w:t xml:space="preserve"> operativa:</w:t>
      </w:r>
    </w:p>
    <w:p w:rsidR="0025386F" w:rsidRPr="003F27C5" w:rsidRDefault="0025386F" w:rsidP="008B0FD1">
      <w:pPr>
        <w:numPr>
          <w:ilvl w:val="0"/>
          <w:numId w:val="15"/>
        </w:numPr>
        <w:spacing w:line="360" w:lineRule="auto"/>
        <w:ind w:right="-165"/>
        <w:rPr>
          <w:rFonts w:ascii="Tahoma" w:hAnsi="Tahoma" w:cs="Tahoma"/>
        </w:rPr>
      </w:pPr>
      <w:r w:rsidRPr="003F27C5">
        <w:rPr>
          <w:rFonts w:ascii="Tahoma" w:hAnsi="Tahoma" w:cs="Tahoma"/>
        </w:rPr>
        <w:t xml:space="preserve">rendere conto alle cadenze previste ai Servizi competenti della Stazione Appaltante (in part. Rapportarsi e coordinarsi con il Servizio Ingegneria Clinica / </w:t>
      </w:r>
      <w:r w:rsidR="00F159F4" w:rsidRPr="000F3F1A">
        <w:rPr>
          <w:rFonts w:ascii="Tahoma" w:hAnsi="Tahoma" w:cs="Tahoma"/>
        </w:rPr>
        <w:t>Servizio</w:t>
      </w:r>
      <w:r w:rsidR="004B2CE5" w:rsidRPr="000F3F1A">
        <w:rPr>
          <w:rFonts w:ascii="Tahoma" w:hAnsi="Tahoma" w:cs="Tahoma"/>
        </w:rPr>
        <w:t xml:space="preserve"> Attività Tecniche</w:t>
      </w:r>
      <w:r w:rsidR="004B2CE5" w:rsidRPr="003F27C5">
        <w:rPr>
          <w:rFonts w:ascii="Tahoma" w:hAnsi="Tahoma" w:cs="Tahoma"/>
        </w:rPr>
        <w:t xml:space="preserve"> e la Direzione Sanitaria ecc..)</w:t>
      </w:r>
      <w:r w:rsidRPr="003F27C5">
        <w:rPr>
          <w:rFonts w:ascii="Tahoma" w:hAnsi="Tahoma" w:cs="Tahoma"/>
        </w:rPr>
        <w:t xml:space="preserve"> in ragione delle rispettive ricadute di responsabilità, con la modalità prevista nella documentazione contrattuale e inerente la sicurezza, ed agendo costantemente nel rispetto delle prescrizioni e delle obbligazioni ivi contenute, ed a quelle determinate dalla normativa in vigore. </w:t>
      </w:r>
    </w:p>
    <w:p w:rsidR="0025386F" w:rsidRPr="003F27C5" w:rsidRDefault="0025386F" w:rsidP="008B0FD1">
      <w:pPr>
        <w:numPr>
          <w:ilvl w:val="0"/>
          <w:numId w:val="15"/>
        </w:numPr>
        <w:spacing w:line="360" w:lineRule="auto"/>
        <w:ind w:right="-165"/>
        <w:rPr>
          <w:rFonts w:ascii="Tahoma" w:hAnsi="Tahoma" w:cs="Tahoma"/>
        </w:rPr>
      </w:pPr>
      <w:r w:rsidRPr="003F27C5">
        <w:rPr>
          <w:rFonts w:ascii="Tahoma" w:hAnsi="Tahoma" w:cs="Tahoma"/>
        </w:rPr>
        <w:t>eseguire le attività oggetto dell’appalto, osservando orari/giornate/cronop</w:t>
      </w:r>
      <w:r w:rsidR="00446FF5">
        <w:rPr>
          <w:rFonts w:ascii="Tahoma" w:hAnsi="Tahoma" w:cs="Tahoma"/>
        </w:rPr>
        <w:t>rogramma stabilito a contratto</w:t>
      </w:r>
      <w:r w:rsidR="008B0FD1">
        <w:rPr>
          <w:rFonts w:ascii="Tahoma" w:hAnsi="Tahoma" w:cs="Tahoma"/>
        </w:rPr>
        <w:t xml:space="preserve">. Le attività oggetto di appalto </w:t>
      </w:r>
      <w:r w:rsidRPr="003F27C5">
        <w:rPr>
          <w:rFonts w:ascii="Tahoma" w:hAnsi="Tahoma" w:cs="Tahoma"/>
        </w:rPr>
        <w:t xml:space="preserve">potranno in qualsiasi momento essere assoggettate a limitazioni di orario o ad eventuali sospensioni, qualora si rendessero indispensabili sempre per il funzionamento/continuità delle attività sanitarie; </w:t>
      </w:r>
    </w:p>
    <w:p w:rsidR="0025386F" w:rsidRPr="003F27C5" w:rsidRDefault="0025386F" w:rsidP="008B0FD1">
      <w:pPr>
        <w:spacing w:line="360" w:lineRule="auto"/>
        <w:ind w:right="-165"/>
        <w:rPr>
          <w:rFonts w:ascii="Tahoma" w:hAnsi="Tahoma" w:cs="Tahoma"/>
        </w:rPr>
      </w:pPr>
      <w:r w:rsidRPr="003F27C5">
        <w:rPr>
          <w:rFonts w:ascii="Tahoma" w:hAnsi="Tahoma" w:cs="Tahoma"/>
        </w:rPr>
        <w:t>Qualsiasi intervento che possa influire sulla sicurezza e sull’attività sanitaria deve essere concordato con la Direzione Sanitaria</w:t>
      </w:r>
      <w:r w:rsidR="004B2CE5" w:rsidRPr="003F27C5">
        <w:rPr>
          <w:rFonts w:ascii="Tahoma" w:hAnsi="Tahoma" w:cs="Tahoma"/>
        </w:rPr>
        <w:t xml:space="preserve"> ed il Servizio Attività Tecniche</w:t>
      </w:r>
      <w:r w:rsidRPr="003F27C5">
        <w:rPr>
          <w:rFonts w:ascii="Tahoma" w:hAnsi="Tahoma" w:cs="Tahoma"/>
        </w:rPr>
        <w:t xml:space="preserve">, rappresentata nei reparti e nelle U.O. oggetto di intervento, dai relativi Dirigenti/Preposti responsabili, (ad esempio interventi sulle linee elettriche, impianti idrici, acqua calda, ecc.); </w:t>
      </w:r>
    </w:p>
    <w:p w:rsidR="0025386F" w:rsidRPr="003F27C5" w:rsidRDefault="0025386F" w:rsidP="008B0FD1">
      <w:pPr>
        <w:spacing w:line="360" w:lineRule="auto"/>
        <w:ind w:right="-165"/>
        <w:rPr>
          <w:rFonts w:ascii="Tahoma" w:hAnsi="Tahoma" w:cs="Tahoma"/>
        </w:rPr>
      </w:pPr>
      <w:r w:rsidRPr="000F3F1A">
        <w:rPr>
          <w:rFonts w:ascii="Tahoma" w:hAnsi="Tahoma" w:cs="Tahoma"/>
        </w:rPr>
        <w:t xml:space="preserve">All’infuori </w:t>
      </w:r>
      <w:r w:rsidR="002C06FF" w:rsidRPr="000F3F1A">
        <w:rPr>
          <w:rFonts w:ascii="Tahoma" w:hAnsi="Tahoma" w:cs="Tahoma"/>
        </w:rPr>
        <w:t xml:space="preserve">degli </w:t>
      </w:r>
      <w:r w:rsidRPr="000F3F1A">
        <w:rPr>
          <w:rFonts w:ascii="Tahoma" w:hAnsi="Tahoma" w:cs="Tahoma"/>
        </w:rPr>
        <w:t>orari concordati, la Ditta</w:t>
      </w:r>
      <w:r w:rsidRPr="003F27C5">
        <w:rPr>
          <w:rFonts w:ascii="Tahoma" w:hAnsi="Tahoma" w:cs="Tahoma"/>
        </w:rPr>
        <w:t xml:space="preserve"> Aggiudicataria non potrà a suo arbitrio, fare eseguire lavori che richiedono la sorveglianza da parte della Committenza tramite suo personale tecnico dedicato. </w:t>
      </w:r>
    </w:p>
    <w:p w:rsidR="0025386F" w:rsidRPr="003F27C5" w:rsidRDefault="0025386F" w:rsidP="008B0FD1">
      <w:pPr>
        <w:spacing w:line="360" w:lineRule="auto"/>
        <w:ind w:right="-165"/>
        <w:rPr>
          <w:rFonts w:ascii="Tahoma" w:hAnsi="Tahoma" w:cs="Tahoma"/>
        </w:rPr>
      </w:pPr>
      <w:r w:rsidRPr="003F27C5">
        <w:rPr>
          <w:rFonts w:ascii="Tahoma" w:hAnsi="Tahoma" w:cs="Tahoma"/>
        </w:rPr>
        <w:t xml:space="preserve">Le lavorazioni edilizie/impiantistiche dovranno rispondere alle prescrizioni di sicurezza vigenti in conformità alle attuali norme legislative, regolamentari e tecniche disciplinanti i componenti e le modalità d’impiego dei prodotti ai fini della sicurezza degli utilizzatori (operatori – pazienti), con particolare riferimento al D.Lgs. 81/2008 e s.m.i. nonché a tutta la normativa illustrata all’inizio del presente paragrafo. </w:t>
      </w:r>
    </w:p>
    <w:p w:rsidR="0025386F" w:rsidRPr="003F27C5" w:rsidRDefault="0025386F" w:rsidP="008B0FD1">
      <w:pPr>
        <w:spacing w:line="360" w:lineRule="auto"/>
        <w:ind w:right="-165"/>
        <w:rPr>
          <w:rFonts w:ascii="Tahoma" w:hAnsi="Tahoma" w:cs="Tahoma"/>
        </w:rPr>
      </w:pPr>
      <w:r w:rsidRPr="003F27C5">
        <w:rPr>
          <w:rFonts w:ascii="Tahoma" w:hAnsi="Tahoma" w:cs="Tahoma"/>
        </w:rPr>
        <w:t>L’Appaltatore dovrà indicare il nominativo del/dei Coordinatori/Referenti (possibilmente coincidente con il Responsabile di Progetto) dotati di tutte le necessarie deleghe, nomine, requisiti a norma di legge, che svolgeranno la funzione di interlocutori nei confronti dell’Amministrazione Commit</w:t>
      </w:r>
      <w:r w:rsidR="00446FF5">
        <w:rPr>
          <w:rFonts w:ascii="Tahoma" w:hAnsi="Tahoma" w:cs="Tahoma"/>
        </w:rPr>
        <w:t xml:space="preserve">tente, </w:t>
      </w:r>
      <w:r w:rsidR="005D265F">
        <w:rPr>
          <w:rFonts w:ascii="Tahoma" w:hAnsi="Tahoma" w:cs="Tahoma"/>
        </w:rPr>
        <w:t>e si rapporteranno con i serviz</w:t>
      </w:r>
      <w:r w:rsidR="00446FF5">
        <w:rPr>
          <w:rFonts w:ascii="Tahoma" w:hAnsi="Tahoma" w:cs="Tahoma"/>
        </w:rPr>
        <w:t xml:space="preserve">i aziendali </w:t>
      </w:r>
      <w:r w:rsidRPr="003F27C5">
        <w:rPr>
          <w:rFonts w:ascii="Tahoma" w:hAnsi="Tahoma" w:cs="Tahoma"/>
        </w:rPr>
        <w:t xml:space="preserve">ed i Responsabili/preposti dei reparti/U.O. interessati agli interventi, per tutte le fattispecie contrattuali. </w:t>
      </w:r>
    </w:p>
    <w:p w:rsidR="0025386F" w:rsidRPr="003F27C5" w:rsidRDefault="0025386F" w:rsidP="003F27C5">
      <w:pPr>
        <w:spacing w:line="360" w:lineRule="auto"/>
        <w:ind w:right="-165"/>
        <w:jc w:val="left"/>
        <w:rPr>
          <w:rFonts w:ascii="Tahoma" w:hAnsi="Tahoma" w:cs="Tahoma"/>
        </w:rPr>
      </w:pPr>
      <w:r w:rsidRPr="003F27C5">
        <w:rPr>
          <w:rFonts w:ascii="Tahoma" w:hAnsi="Tahoma" w:cs="Tahoma"/>
        </w:rPr>
        <w:t xml:space="preserve">Dovrà designare altresì: </w:t>
      </w:r>
    </w:p>
    <w:p w:rsidR="0025386F" w:rsidRPr="003F27C5" w:rsidRDefault="0025386F" w:rsidP="008B0FD1">
      <w:pPr>
        <w:numPr>
          <w:ilvl w:val="0"/>
          <w:numId w:val="17"/>
        </w:numPr>
        <w:spacing w:line="360" w:lineRule="auto"/>
        <w:ind w:right="-165"/>
        <w:jc w:val="left"/>
        <w:rPr>
          <w:rFonts w:ascii="Tahoma" w:hAnsi="Tahoma" w:cs="Tahoma"/>
        </w:rPr>
      </w:pPr>
      <w:r w:rsidRPr="003F27C5">
        <w:rPr>
          <w:rFonts w:ascii="Tahoma" w:hAnsi="Tahoma" w:cs="Tahoma"/>
        </w:rPr>
        <w:t>uno o più specialisti di prodotto;</w:t>
      </w:r>
    </w:p>
    <w:p w:rsidR="0025386F" w:rsidRDefault="002C06FF" w:rsidP="008B0FD1">
      <w:pPr>
        <w:numPr>
          <w:ilvl w:val="0"/>
          <w:numId w:val="17"/>
        </w:numPr>
        <w:spacing w:line="360" w:lineRule="auto"/>
        <w:ind w:right="-165"/>
        <w:jc w:val="left"/>
        <w:rPr>
          <w:rFonts w:ascii="Tahoma" w:hAnsi="Tahoma" w:cs="Tahoma"/>
        </w:rPr>
      </w:pPr>
      <w:r>
        <w:rPr>
          <w:rFonts w:ascii="Tahoma" w:hAnsi="Tahoma" w:cs="Tahoma"/>
        </w:rPr>
        <w:t>i</w:t>
      </w:r>
      <w:r w:rsidR="0025386F" w:rsidRPr="003F27C5">
        <w:rPr>
          <w:rFonts w:ascii="Tahoma" w:hAnsi="Tahoma" w:cs="Tahoma"/>
        </w:rPr>
        <w:t xml:space="preserve"> tecnici abilitati ad effettuare servizi di assistenza post vendita</w:t>
      </w:r>
    </w:p>
    <w:p w:rsidR="00446FF5" w:rsidRPr="003F27C5" w:rsidRDefault="00446FF5" w:rsidP="008B0FD1">
      <w:pPr>
        <w:numPr>
          <w:ilvl w:val="0"/>
          <w:numId w:val="17"/>
        </w:numPr>
        <w:spacing w:line="360" w:lineRule="auto"/>
        <w:ind w:right="-165"/>
        <w:jc w:val="left"/>
        <w:rPr>
          <w:rFonts w:ascii="Tahoma" w:hAnsi="Tahoma" w:cs="Tahoma"/>
        </w:rPr>
      </w:pPr>
      <w:r w:rsidRPr="00446FF5">
        <w:rPr>
          <w:rFonts w:ascii="Tahoma" w:hAnsi="Tahoma" w:cs="Tahoma"/>
        </w:rPr>
        <w:t>l’incaricato  de</w:t>
      </w:r>
      <w:r w:rsidR="005D265F">
        <w:rPr>
          <w:rFonts w:ascii="Tahoma" w:hAnsi="Tahoma" w:cs="Tahoma"/>
        </w:rPr>
        <w:t>l trattamento dei dati personal</w:t>
      </w:r>
      <w:r w:rsidRPr="00446FF5">
        <w:rPr>
          <w:rFonts w:ascii="Tahoma" w:hAnsi="Tahoma" w:cs="Tahoma"/>
        </w:rPr>
        <w:t>i per l’espletamento delle attività manutentive sulle</w:t>
      </w:r>
      <w:r w:rsidR="008B0FD1">
        <w:rPr>
          <w:rFonts w:ascii="Tahoma" w:hAnsi="Tahoma" w:cs="Tahoma"/>
        </w:rPr>
        <w:t xml:space="preserve"> </w:t>
      </w:r>
      <w:r w:rsidRPr="00446FF5">
        <w:rPr>
          <w:rFonts w:ascii="Tahoma" w:hAnsi="Tahoma" w:cs="Tahoma"/>
        </w:rPr>
        <w:t>TS</w:t>
      </w:r>
    </w:p>
    <w:p w:rsidR="0025386F" w:rsidRPr="003F27C5" w:rsidRDefault="0025386F" w:rsidP="008B0FD1">
      <w:pPr>
        <w:spacing w:line="360" w:lineRule="auto"/>
        <w:ind w:right="-165"/>
        <w:rPr>
          <w:rFonts w:ascii="Tahoma" w:hAnsi="Tahoma" w:cs="Tahoma"/>
        </w:rPr>
      </w:pPr>
      <w:r w:rsidRPr="003F27C5">
        <w:rPr>
          <w:rFonts w:ascii="Tahoma" w:hAnsi="Tahoma" w:cs="Tahoma"/>
        </w:rPr>
        <w:t xml:space="preserve">I </w:t>
      </w:r>
      <w:r w:rsidR="00E429F2" w:rsidRPr="003F27C5">
        <w:rPr>
          <w:rFonts w:ascii="Tahoma" w:hAnsi="Tahoma" w:cs="Tahoma"/>
        </w:rPr>
        <w:t>nomi</w:t>
      </w:r>
      <w:r w:rsidRPr="003F27C5">
        <w:rPr>
          <w:rFonts w:ascii="Tahoma" w:hAnsi="Tahoma" w:cs="Tahoma"/>
        </w:rPr>
        <w:t xml:space="preserve"> dovranno essere comunicat</w:t>
      </w:r>
      <w:r w:rsidR="002C06FF">
        <w:rPr>
          <w:rFonts w:ascii="Tahoma" w:hAnsi="Tahoma" w:cs="Tahoma"/>
        </w:rPr>
        <w:t xml:space="preserve">i </w:t>
      </w:r>
      <w:r w:rsidR="005D265F">
        <w:rPr>
          <w:rFonts w:ascii="Tahoma" w:hAnsi="Tahoma" w:cs="Tahoma"/>
        </w:rPr>
        <w:t>ai</w:t>
      </w:r>
      <w:r w:rsidR="002C06FF">
        <w:rPr>
          <w:rFonts w:ascii="Tahoma" w:hAnsi="Tahoma" w:cs="Tahoma"/>
        </w:rPr>
        <w:t xml:space="preserve"> seguenti </w:t>
      </w:r>
      <w:r w:rsidR="005D265F">
        <w:rPr>
          <w:rFonts w:ascii="Tahoma" w:hAnsi="Tahoma" w:cs="Tahoma"/>
        </w:rPr>
        <w:t>servizi</w:t>
      </w:r>
      <w:r w:rsidR="00446FF5">
        <w:rPr>
          <w:rFonts w:ascii="Tahoma" w:hAnsi="Tahoma" w:cs="Tahoma"/>
        </w:rPr>
        <w:t xml:space="preserve"> della Comminte</w:t>
      </w:r>
      <w:r w:rsidR="004B2CE5" w:rsidRPr="003F27C5">
        <w:rPr>
          <w:rFonts w:ascii="Tahoma" w:hAnsi="Tahoma" w:cs="Tahoma"/>
        </w:rPr>
        <w:t>: Amministrazione</w:t>
      </w:r>
      <w:r w:rsidRPr="003F27C5">
        <w:rPr>
          <w:rFonts w:ascii="Tahoma" w:hAnsi="Tahoma" w:cs="Tahoma"/>
        </w:rPr>
        <w:t>, Servizio Ingegneria Clinica, Direzione Sanitaria e/o ogni altro Servizio o referente della Committenza, che in merito alle specifiche competenze e responsabilità in ambito Aziendale, sia o venga anche successivamente coinvolto nella gestione/supervisione delle attività oggetto dell’appalto</w:t>
      </w:r>
      <w:r w:rsidR="004B2CE5" w:rsidRPr="003F27C5">
        <w:rPr>
          <w:rFonts w:ascii="Tahoma" w:hAnsi="Tahoma" w:cs="Tahoma"/>
        </w:rPr>
        <w:t>.</w:t>
      </w:r>
      <w:r w:rsidRPr="003F27C5">
        <w:rPr>
          <w:rFonts w:ascii="Tahoma" w:hAnsi="Tahoma" w:cs="Tahoma"/>
        </w:rPr>
        <w:t xml:space="preserve"> </w:t>
      </w:r>
    </w:p>
    <w:p w:rsidR="0025386F" w:rsidRPr="003F27C5" w:rsidRDefault="0025386F" w:rsidP="008B0FD1">
      <w:pPr>
        <w:numPr>
          <w:ilvl w:val="0"/>
          <w:numId w:val="9"/>
        </w:numPr>
        <w:spacing w:line="360" w:lineRule="auto"/>
        <w:ind w:right="-165"/>
        <w:rPr>
          <w:rFonts w:ascii="Tahoma" w:hAnsi="Tahoma" w:cs="Tahoma"/>
        </w:rPr>
      </w:pPr>
      <w:r w:rsidRPr="003F27C5">
        <w:rPr>
          <w:rFonts w:ascii="Tahoma" w:hAnsi="Tahoma" w:cs="Tahoma"/>
        </w:rPr>
        <w:lastRenderedPageBreak/>
        <w:t xml:space="preserve">In caso di assenza, ferie incluse, o di impedimento dell’incarico del Responsabile </w:t>
      </w:r>
      <w:r w:rsidR="00E50E34">
        <w:rPr>
          <w:rFonts w:ascii="Tahoma" w:hAnsi="Tahoma" w:cs="Tahoma"/>
        </w:rPr>
        <w:t>di Progetto la DA</w:t>
      </w:r>
      <w:r w:rsidRPr="003F27C5">
        <w:rPr>
          <w:rFonts w:ascii="Tahoma" w:hAnsi="Tahoma" w:cs="Tahoma"/>
        </w:rPr>
        <w:t xml:space="preserve"> dovrà tempestivamente comunicare il nominativo ed i riferimenti di un sostituto. </w:t>
      </w:r>
    </w:p>
    <w:p w:rsidR="0025386F" w:rsidRPr="003F27C5" w:rsidRDefault="0025386F" w:rsidP="008B0FD1">
      <w:pPr>
        <w:spacing w:line="360" w:lineRule="auto"/>
        <w:ind w:right="-165"/>
        <w:rPr>
          <w:rFonts w:ascii="Tahoma" w:hAnsi="Tahoma" w:cs="Tahoma"/>
        </w:rPr>
      </w:pPr>
      <w:r w:rsidRPr="003F27C5">
        <w:rPr>
          <w:rFonts w:ascii="Tahoma" w:hAnsi="Tahoma" w:cs="Tahoma"/>
        </w:rPr>
        <w:t xml:space="preserve">Ai fini dell’applicazione dell’art. 26 del D.Lgs. 81/08 e s.m.i. l’Appaltatore dovrà partecipare alle attività di cooperazione e coordinamento organizzate dal Servizio di Prevenzione e Protezione dell’Azienda Committente. </w:t>
      </w:r>
    </w:p>
    <w:p w:rsidR="0025386F" w:rsidRPr="003F27C5" w:rsidRDefault="0025386F" w:rsidP="008B0FD1">
      <w:pPr>
        <w:spacing w:line="360" w:lineRule="auto"/>
        <w:ind w:right="-165"/>
        <w:rPr>
          <w:rFonts w:ascii="Tahoma" w:hAnsi="Tahoma" w:cs="Tahoma"/>
        </w:rPr>
      </w:pPr>
      <w:r w:rsidRPr="003F27C5">
        <w:rPr>
          <w:rFonts w:ascii="Tahoma" w:hAnsi="Tahoma" w:cs="Tahoma"/>
        </w:rPr>
        <w:t xml:space="preserve">Prima </w:t>
      </w:r>
      <w:r w:rsidR="00A16E0D">
        <w:rPr>
          <w:rFonts w:ascii="Tahoma" w:hAnsi="Tahoma" w:cs="Tahoma"/>
        </w:rPr>
        <w:t>dell’inizio dei lavori</w:t>
      </w:r>
      <w:r w:rsidRPr="003F27C5">
        <w:rPr>
          <w:rFonts w:ascii="Tahoma" w:hAnsi="Tahoma" w:cs="Tahoma"/>
        </w:rPr>
        <w:t xml:space="preserve"> l’appaltatore dovrà: </w:t>
      </w:r>
    </w:p>
    <w:p w:rsidR="0025386F" w:rsidRPr="003F27C5" w:rsidRDefault="0025386F" w:rsidP="008B0FD1">
      <w:pPr>
        <w:numPr>
          <w:ilvl w:val="0"/>
          <w:numId w:val="9"/>
        </w:numPr>
        <w:spacing w:line="360" w:lineRule="auto"/>
        <w:ind w:right="-165"/>
        <w:rPr>
          <w:rFonts w:ascii="Tahoma" w:hAnsi="Tahoma" w:cs="Tahoma"/>
        </w:rPr>
      </w:pPr>
      <w:r w:rsidRPr="003F27C5">
        <w:rPr>
          <w:rFonts w:ascii="Tahoma" w:hAnsi="Tahoma" w:cs="Tahoma"/>
        </w:rPr>
        <w:t xml:space="preserve">Presentare le dichiarazioni, rese secondo le modalità indicate nel Capitolato/documentazione di gara, circa il rispetto di tutti gli adempimenti previsti dal D.Lgs. 81/08 e s.m.i. in materia si sicurezza e salute dei lavoratori ed indicante il nominativo del Responsabile del Servizio di Prevenzione e Protezione della ditta appaltatrice stessa; </w:t>
      </w:r>
    </w:p>
    <w:p w:rsidR="005D265F" w:rsidRDefault="0025386F" w:rsidP="008B0FD1">
      <w:pPr>
        <w:numPr>
          <w:ilvl w:val="0"/>
          <w:numId w:val="9"/>
        </w:numPr>
        <w:spacing w:line="360" w:lineRule="auto"/>
        <w:ind w:right="-165"/>
        <w:rPr>
          <w:rFonts w:ascii="Tahoma" w:hAnsi="Tahoma" w:cs="Tahoma"/>
        </w:rPr>
      </w:pPr>
      <w:r w:rsidRPr="005D265F">
        <w:rPr>
          <w:rFonts w:ascii="Tahoma" w:hAnsi="Tahoma" w:cs="Tahoma"/>
        </w:rPr>
        <w:t xml:space="preserve">Avere redatto un proprio Documento di Valutazione dei Rischi ai sensi degli artt. 17 c.1 e 28 c.2 del D.Lgs. 81/08 e s.m.i. </w:t>
      </w:r>
    </w:p>
    <w:p w:rsidR="0025386F" w:rsidRPr="005D265F" w:rsidRDefault="0025386F" w:rsidP="008B0FD1">
      <w:pPr>
        <w:numPr>
          <w:ilvl w:val="0"/>
          <w:numId w:val="9"/>
        </w:numPr>
        <w:spacing w:line="360" w:lineRule="auto"/>
        <w:ind w:right="-165"/>
        <w:rPr>
          <w:rFonts w:ascii="Tahoma" w:hAnsi="Tahoma" w:cs="Tahoma"/>
        </w:rPr>
      </w:pPr>
      <w:r w:rsidRPr="005D265F">
        <w:rPr>
          <w:rFonts w:ascii="Tahoma" w:hAnsi="Tahoma" w:cs="Tahoma"/>
        </w:rPr>
        <w:t xml:space="preserve">Il proprio Documento di Valutazione dei Rischi attiene alle scelte autonome dell’Impresa, </w:t>
      </w:r>
      <w:r w:rsidR="002C06FF" w:rsidRPr="005D265F">
        <w:rPr>
          <w:rFonts w:ascii="Tahoma" w:hAnsi="Tahoma" w:cs="Tahoma"/>
        </w:rPr>
        <w:t xml:space="preserve">tuttavia </w:t>
      </w:r>
      <w:r w:rsidRPr="005D265F">
        <w:rPr>
          <w:rFonts w:ascii="Tahoma" w:hAnsi="Tahoma" w:cs="Tahoma"/>
        </w:rPr>
        <w:t xml:space="preserve">non dovrà essere in contraddizione con le prescrizioni delle Valutazioni dei Rischi effettuate dall’Azienda Committente. </w:t>
      </w:r>
    </w:p>
    <w:p w:rsidR="00F10658" w:rsidRPr="005D265F" w:rsidRDefault="0047508C" w:rsidP="008B0FD1">
      <w:pPr>
        <w:numPr>
          <w:ilvl w:val="0"/>
          <w:numId w:val="9"/>
        </w:numPr>
        <w:spacing w:line="360" w:lineRule="auto"/>
        <w:ind w:right="-165"/>
        <w:rPr>
          <w:rFonts w:ascii="Tahoma" w:hAnsi="Tahoma" w:cs="Tahoma"/>
        </w:rPr>
      </w:pPr>
      <w:r w:rsidRPr="005D265F">
        <w:rPr>
          <w:rFonts w:ascii="Tahoma" w:hAnsi="Tahoma" w:cs="Tahoma"/>
        </w:rPr>
        <w:t xml:space="preserve">Piano Operativo di </w:t>
      </w:r>
      <w:r w:rsidR="00F10658" w:rsidRPr="005D265F">
        <w:rPr>
          <w:rFonts w:ascii="Tahoma" w:hAnsi="Tahoma" w:cs="Tahoma"/>
        </w:rPr>
        <w:t xml:space="preserve">sicurezza </w:t>
      </w:r>
      <w:r w:rsidR="00F10658" w:rsidRPr="005D265F">
        <w:t>(sviluppato secondo i contenuti previsti nel Titolo IV - allegato XV</w:t>
      </w:r>
      <w:r w:rsidR="00F10658" w:rsidRPr="005D265F">
        <w:rPr>
          <w:rFonts w:ascii="Tahoma" w:hAnsi="Tahoma" w:cs="Tahoma"/>
        </w:rPr>
        <w:t xml:space="preserve"> D.Lgs. 81/08 e s.m.i</w:t>
      </w:r>
      <w:r w:rsidR="00F10658" w:rsidRPr="005D265F">
        <w:t>).</w:t>
      </w:r>
      <w:r w:rsidR="0025386F" w:rsidRPr="005D265F">
        <w:rPr>
          <w:rFonts w:ascii="Tahoma" w:hAnsi="Tahoma" w:cs="Tahoma"/>
        </w:rPr>
        <w:t xml:space="preserve"> </w:t>
      </w:r>
    </w:p>
    <w:p w:rsidR="0025386F" w:rsidRDefault="00A16E0D" w:rsidP="008B0FD1">
      <w:pPr>
        <w:numPr>
          <w:ilvl w:val="0"/>
          <w:numId w:val="9"/>
        </w:numPr>
        <w:spacing w:line="360" w:lineRule="auto"/>
        <w:ind w:right="-165"/>
        <w:rPr>
          <w:rFonts w:ascii="Tahoma" w:hAnsi="Tahoma" w:cs="Tahoma"/>
        </w:rPr>
      </w:pPr>
      <w:r>
        <w:rPr>
          <w:rFonts w:ascii="Tahoma" w:hAnsi="Tahoma" w:cs="Tahoma"/>
        </w:rPr>
        <w:t>Sottoscritto ed approvato il DUVRI definitivo t</w:t>
      </w:r>
      <w:r w:rsidR="0025386F" w:rsidRPr="003F27C5">
        <w:rPr>
          <w:rFonts w:ascii="Tahoma" w:hAnsi="Tahoma" w:cs="Tahoma"/>
        </w:rPr>
        <w:t>ale documento dovrà essere soggetto</w:t>
      </w:r>
      <w:r w:rsidR="002C06FF">
        <w:rPr>
          <w:rFonts w:ascii="Tahoma" w:hAnsi="Tahoma" w:cs="Tahoma"/>
        </w:rPr>
        <w:t>,</w:t>
      </w:r>
      <w:r w:rsidR="0025386F" w:rsidRPr="003F27C5">
        <w:rPr>
          <w:rFonts w:ascii="Tahoma" w:hAnsi="Tahoma" w:cs="Tahoma"/>
        </w:rPr>
        <w:t xml:space="preserve"> a periodici aggiornamenti ogni qualvolta le condizioni iniziali in cui è stata fatta la valutazione predetta subiscano significative variazioni ed ogni qualvolta vi siano variazioni determinanti alla normativa che regola la materia inerente la sicurezza e salute nei luoghi di lavoro. </w:t>
      </w:r>
    </w:p>
    <w:p w:rsidR="00F10658" w:rsidRPr="003F27C5" w:rsidRDefault="00F10658" w:rsidP="008B0FD1">
      <w:pPr>
        <w:numPr>
          <w:ilvl w:val="0"/>
          <w:numId w:val="9"/>
        </w:numPr>
        <w:spacing w:line="360" w:lineRule="auto"/>
        <w:ind w:right="-165"/>
        <w:rPr>
          <w:rFonts w:ascii="Tahoma" w:hAnsi="Tahoma" w:cs="Tahoma"/>
        </w:rPr>
      </w:pPr>
      <w:r>
        <w:rPr>
          <w:rFonts w:ascii="Tahoma" w:hAnsi="Tahoma" w:cs="Tahoma"/>
        </w:rPr>
        <w:t xml:space="preserve">La documentazione </w:t>
      </w:r>
      <w:r w:rsidRPr="003F27C5">
        <w:rPr>
          <w:rFonts w:ascii="Tahoma" w:hAnsi="Tahoma" w:cs="Tahoma"/>
        </w:rPr>
        <w:t xml:space="preserve">deve tenere altresì conto </w:t>
      </w:r>
      <w:r w:rsidR="003E5CDB" w:rsidRPr="003F27C5">
        <w:rPr>
          <w:rFonts w:ascii="Tahoma" w:hAnsi="Tahoma" w:cs="Tahoma"/>
        </w:rPr>
        <w:t>dell’</w:t>
      </w:r>
      <w:r w:rsidRPr="003F27C5">
        <w:rPr>
          <w:rFonts w:ascii="Tahoma" w:hAnsi="Tahoma" w:cs="Tahoma"/>
        </w:rPr>
        <w:t xml:space="preserve">eventuale presenza di limitrofi cantieri temporanei e mobili in parti </w:t>
      </w:r>
      <w:r w:rsidR="003E5CDB">
        <w:rPr>
          <w:rFonts w:ascii="Tahoma" w:hAnsi="Tahoma" w:cs="Tahoma"/>
        </w:rPr>
        <w:t>della struttura sanitaria</w:t>
      </w:r>
      <w:r w:rsidRPr="003F27C5">
        <w:rPr>
          <w:rFonts w:ascii="Tahoma" w:hAnsi="Tahoma" w:cs="Tahoma"/>
        </w:rPr>
        <w:t xml:space="preserve"> per ristrutturazioni ed interventi diversi affidati ad altri contraenti. </w:t>
      </w:r>
    </w:p>
    <w:p w:rsidR="0025386F" w:rsidRPr="003F27C5" w:rsidRDefault="0025386F" w:rsidP="008B0FD1">
      <w:pPr>
        <w:numPr>
          <w:ilvl w:val="0"/>
          <w:numId w:val="9"/>
        </w:numPr>
        <w:spacing w:line="360" w:lineRule="auto"/>
        <w:ind w:right="-165"/>
        <w:rPr>
          <w:rFonts w:ascii="Tahoma" w:hAnsi="Tahoma" w:cs="Tahoma"/>
        </w:rPr>
      </w:pPr>
      <w:r w:rsidRPr="003F27C5">
        <w:rPr>
          <w:rFonts w:ascii="Tahoma" w:hAnsi="Tahoma" w:cs="Tahoma"/>
        </w:rPr>
        <w:t xml:space="preserve">La Ditta Aggiudicataria dovrà notificare con le modalità di forma e trasmissione, prescritte dal Capitolato e/o altri documenti di gara e contrattuali, al Servizio Ingegneria Clinica ogni richiamo, alerts o difetto rilevato, di qualsiasi componente delle apparecchiature incluse nella fornitura, incorrendo nelle penali previste in caso di inadempienza dalla documentazione di gara e contrattuale. </w:t>
      </w:r>
    </w:p>
    <w:p w:rsidR="0025386F" w:rsidRPr="003F27C5" w:rsidRDefault="0025386F" w:rsidP="008B0FD1">
      <w:pPr>
        <w:spacing w:line="360" w:lineRule="auto"/>
        <w:ind w:right="-165"/>
        <w:rPr>
          <w:rFonts w:ascii="Tahoma" w:hAnsi="Tahoma" w:cs="Tahoma"/>
        </w:rPr>
      </w:pPr>
      <w:r w:rsidRPr="003F27C5">
        <w:rPr>
          <w:rFonts w:ascii="Tahoma" w:hAnsi="Tahoma" w:cs="Tahoma"/>
        </w:rPr>
        <w:t xml:space="preserve">Si sottolinea, in quanto ritenuto importante ai fini dell’organizzazione dell’attività dell’appaltatore, della riduzione delle interferenze, e di conseguenza anche ai fini della Sicurezza, l’obbligo da parte dello stesso, di ispezionare il sito/i di installazione ove esplicitamente indicato nella documentazione di gara e contrattuale (qualora non ancora fatto in fase di gara), e, se necessario, le piante strutturali e tecniche della Committenza, in modo da acquisire ogni aspetto utile alla valutazione del contesto di inserimento del progetto. </w:t>
      </w:r>
    </w:p>
    <w:p w:rsidR="0025386F" w:rsidRPr="003F27C5" w:rsidRDefault="0025386F" w:rsidP="003F27C5">
      <w:pPr>
        <w:numPr>
          <w:ilvl w:val="0"/>
          <w:numId w:val="9"/>
        </w:numPr>
        <w:spacing w:line="360" w:lineRule="auto"/>
        <w:ind w:right="-165"/>
        <w:jc w:val="left"/>
        <w:rPr>
          <w:rFonts w:ascii="Tahoma" w:hAnsi="Tahoma" w:cs="Tahoma"/>
        </w:rPr>
      </w:pPr>
      <w:r w:rsidRPr="003F27C5">
        <w:rPr>
          <w:rFonts w:ascii="Tahoma" w:hAnsi="Tahoma" w:cs="Tahoma"/>
        </w:rPr>
        <w:t>I tempi ed i modi per l’effettuazione del sopralluogo e/o la visione delle piante strutturali sono indicat</w:t>
      </w:r>
      <w:r w:rsidR="004B2CE5" w:rsidRPr="003F27C5">
        <w:rPr>
          <w:rFonts w:ascii="Tahoma" w:hAnsi="Tahoma" w:cs="Tahoma"/>
        </w:rPr>
        <w:t xml:space="preserve">i nella documentazione di gara e devono essere concordate </w:t>
      </w:r>
      <w:r w:rsidR="008E031C" w:rsidRPr="003F27C5">
        <w:rPr>
          <w:rFonts w:ascii="Tahoma" w:hAnsi="Tahoma" w:cs="Tahoma"/>
        </w:rPr>
        <w:t xml:space="preserve">con </w:t>
      </w:r>
      <w:r w:rsidRPr="003F27C5">
        <w:rPr>
          <w:rFonts w:ascii="Tahoma" w:hAnsi="Tahoma" w:cs="Tahoma"/>
        </w:rPr>
        <w:t xml:space="preserve">le direzioni responsabili della struttura e delle relative attività ivi svolte; il funzionario dell’amministrazione committente, </w:t>
      </w:r>
      <w:r w:rsidRPr="003F27C5">
        <w:rPr>
          <w:rFonts w:ascii="Tahoma" w:hAnsi="Tahoma" w:cs="Tahoma"/>
        </w:rPr>
        <w:lastRenderedPageBreak/>
        <w:t>incaricato di seguire i sopralluoghi</w:t>
      </w:r>
      <w:r w:rsidR="00FB02C0">
        <w:rPr>
          <w:rFonts w:ascii="Tahoma" w:hAnsi="Tahoma" w:cs="Tahoma"/>
        </w:rPr>
        <w:t>,</w:t>
      </w:r>
      <w:r w:rsidRPr="003F27C5">
        <w:rPr>
          <w:rFonts w:ascii="Tahoma" w:hAnsi="Tahoma" w:cs="Tahoma"/>
        </w:rPr>
        <w:t xml:space="preserve"> rilascerà apposito documento da egli stesso controfirmato attestante l’avvenuta presa visione dei locali. </w:t>
      </w:r>
    </w:p>
    <w:p w:rsidR="0025386F" w:rsidRPr="00E87E42" w:rsidRDefault="0025386F" w:rsidP="003F27C5">
      <w:pPr>
        <w:numPr>
          <w:ilvl w:val="0"/>
          <w:numId w:val="9"/>
        </w:numPr>
        <w:spacing w:line="360" w:lineRule="auto"/>
        <w:ind w:right="-165"/>
        <w:jc w:val="left"/>
        <w:rPr>
          <w:rFonts w:ascii="Tahoma" w:hAnsi="Tahoma" w:cs="Tahoma"/>
        </w:rPr>
      </w:pPr>
      <w:r w:rsidRPr="00E87E42">
        <w:rPr>
          <w:rFonts w:ascii="Tahoma" w:hAnsi="Tahoma" w:cs="Tahoma"/>
        </w:rPr>
        <w:t>A seguito della presa visione dei locali sede di installazione, passaggio, stoccaggio provvisorio, e spostamento d</w:t>
      </w:r>
      <w:r w:rsidR="00345BBF">
        <w:rPr>
          <w:rFonts w:ascii="Tahoma" w:hAnsi="Tahoma" w:cs="Tahoma"/>
        </w:rPr>
        <w:t xml:space="preserve">elle apparecchiature, è fatto </w:t>
      </w:r>
      <w:r w:rsidRPr="00E87E42">
        <w:rPr>
          <w:rFonts w:ascii="Tahoma" w:hAnsi="Tahoma" w:cs="Tahoma"/>
        </w:rPr>
        <w:t xml:space="preserve">obbligo da parte della ditta, dichiarare le eventuali esigenze edili, impiantistiche, e le tempistiche (qualora ed ove non già programmate) occorrenti per l’esecuzione a regola d’arte ed in sicurezza. </w:t>
      </w:r>
    </w:p>
    <w:p w:rsidR="0025386F" w:rsidRPr="003F27C5" w:rsidRDefault="00E87E42" w:rsidP="003F27C5">
      <w:pPr>
        <w:numPr>
          <w:ilvl w:val="0"/>
          <w:numId w:val="9"/>
        </w:numPr>
        <w:spacing w:line="360" w:lineRule="auto"/>
        <w:ind w:right="-165"/>
        <w:jc w:val="left"/>
        <w:rPr>
          <w:rFonts w:ascii="Tahoma" w:hAnsi="Tahoma" w:cs="Tahoma"/>
        </w:rPr>
      </w:pPr>
      <w:r>
        <w:rPr>
          <w:rFonts w:ascii="Tahoma" w:hAnsi="Tahoma" w:cs="Tahoma"/>
        </w:rPr>
        <w:t>La DA</w:t>
      </w:r>
      <w:r w:rsidR="0025386F" w:rsidRPr="003F27C5">
        <w:rPr>
          <w:rFonts w:ascii="Tahoma" w:hAnsi="Tahoma" w:cs="Tahoma"/>
        </w:rPr>
        <w:t xml:space="preserve"> dovrà dare es</w:t>
      </w:r>
      <w:r>
        <w:rPr>
          <w:rFonts w:ascii="Tahoma" w:hAnsi="Tahoma" w:cs="Tahoma"/>
        </w:rPr>
        <w:t>ecutività ad un progetto offerto</w:t>
      </w:r>
      <w:r w:rsidR="0025386F" w:rsidRPr="003F27C5">
        <w:rPr>
          <w:rFonts w:ascii="Tahoma" w:hAnsi="Tahoma" w:cs="Tahoma"/>
        </w:rPr>
        <w:t xml:space="preserve"> in linea con le prescri</w:t>
      </w:r>
      <w:r w:rsidR="00E429F2">
        <w:rPr>
          <w:rFonts w:ascii="Tahoma" w:hAnsi="Tahoma" w:cs="Tahoma"/>
        </w:rPr>
        <w:t>zioni contenute nel capitolato</w:t>
      </w:r>
      <w:r w:rsidR="00FB02C0">
        <w:rPr>
          <w:rFonts w:ascii="Tahoma" w:hAnsi="Tahoma" w:cs="Tahoma"/>
        </w:rPr>
        <w:t>,</w:t>
      </w:r>
      <w:r w:rsidR="0025386F" w:rsidRPr="003F27C5">
        <w:rPr>
          <w:rFonts w:ascii="Tahoma" w:hAnsi="Tahoma" w:cs="Tahoma"/>
        </w:rPr>
        <w:t xml:space="preserve"> nella documentazione di gara e contrattuale, recante l’indicazione dettagliata delle opere e dei tempi previsti per l’installazione delle apparecchiature e l’effettuazione degli adeguamenti che si rendono necessari per garantirne il corretto funzionamento ed il pieno rispetto della normativa vigente. </w:t>
      </w:r>
    </w:p>
    <w:p w:rsidR="0025386F" w:rsidRPr="003F27C5" w:rsidRDefault="0025386F" w:rsidP="003F27C5">
      <w:pPr>
        <w:numPr>
          <w:ilvl w:val="0"/>
          <w:numId w:val="9"/>
        </w:numPr>
        <w:spacing w:line="360" w:lineRule="auto"/>
        <w:ind w:right="-165"/>
        <w:jc w:val="left"/>
        <w:rPr>
          <w:rFonts w:ascii="Tahoma" w:hAnsi="Tahoma" w:cs="Tahoma"/>
        </w:rPr>
      </w:pPr>
      <w:r w:rsidRPr="003F27C5">
        <w:rPr>
          <w:rFonts w:ascii="Tahoma" w:hAnsi="Tahoma" w:cs="Tahoma"/>
        </w:rPr>
        <w:t xml:space="preserve">Va infine sottolineato, l’obbligo da parte della ditta appaltatrice all’acquisizione di tutte le informazioni utili e necessarie all’attuazione delle misure di prevenzione e sicurezza, alla conseguente formazione ed informazione del proprio personale che dovrà essere di sicura affidabilità, e possedere tutti i requisiti professionali idonei, in relazione alla prestazione richiesta, ed in funzione del raggiungimento degli obiettivi prefissati dal progetto presentato. </w:t>
      </w:r>
    </w:p>
    <w:p w:rsidR="0025386F" w:rsidRPr="003F27C5" w:rsidRDefault="0025386F" w:rsidP="003F27C5">
      <w:pPr>
        <w:numPr>
          <w:ilvl w:val="0"/>
          <w:numId w:val="9"/>
        </w:numPr>
        <w:spacing w:line="360" w:lineRule="auto"/>
        <w:ind w:right="-165"/>
        <w:jc w:val="left"/>
        <w:rPr>
          <w:rFonts w:ascii="Tahoma" w:hAnsi="Tahoma" w:cs="Tahoma"/>
        </w:rPr>
      </w:pPr>
      <w:r w:rsidRPr="003F27C5">
        <w:rPr>
          <w:rFonts w:ascii="Tahoma" w:hAnsi="Tahoma" w:cs="Tahoma"/>
        </w:rPr>
        <w:t xml:space="preserve">Si evidenziano, in particolare, alcune prescrizioni e corretti comportamenti, al fine di ridurre le interferenze: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 predisposizione di tutte le misure preventive e protettive, </w:t>
      </w:r>
      <w:r w:rsidR="00FB02C0">
        <w:rPr>
          <w:rFonts w:ascii="Tahoma" w:hAnsi="Tahoma" w:cs="Tahoma"/>
        </w:rPr>
        <w:t xml:space="preserve">di </w:t>
      </w:r>
      <w:r w:rsidRPr="003F27C5">
        <w:rPr>
          <w:rFonts w:ascii="Tahoma" w:hAnsi="Tahoma" w:cs="Tahoma"/>
        </w:rPr>
        <w:t>tutti gli apprestamenti, tamponamenti, se</w:t>
      </w:r>
      <w:r w:rsidR="009F71F9">
        <w:rPr>
          <w:rFonts w:ascii="Tahoma" w:hAnsi="Tahoma" w:cs="Tahoma"/>
        </w:rPr>
        <w:t>gregazioni, compartimentazioni</w:t>
      </w:r>
      <w:r w:rsidRPr="003F27C5">
        <w:rPr>
          <w:rFonts w:ascii="Tahoma" w:hAnsi="Tahoma" w:cs="Tahoma"/>
        </w:rPr>
        <w:t>, per evitare nella esecuzione dei lavori oggetto delle proprie prestazioni contrattuali, l’esposizione a rischi del personale dell’Azienda Committente e/</w:t>
      </w:r>
      <w:r w:rsidR="008E031C" w:rsidRPr="003F27C5">
        <w:rPr>
          <w:rFonts w:ascii="Tahoma" w:hAnsi="Tahoma" w:cs="Tahoma"/>
        </w:rPr>
        <w:t xml:space="preserve">o di </w:t>
      </w:r>
      <w:r w:rsidR="00E87E42">
        <w:rPr>
          <w:rFonts w:ascii="Tahoma" w:hAnsi="Tahoma" w:cs="Tahoma"/>
        </w:rPr>
        <w:t>altri utenti presenti nella Str</w:t>
      </w:r>
      <w:r w:rsidR="008E031C" w:rsidRPr="003F27C5">
        <w:rPr>
          <w:rFonts w:ascii="Tahoma" w:hAnsi="Tahoma" w:cs="Tahoma"/>
        </w:rPr>
        <w:t>u</w:t>
      </w:r>
      <w:r w:rsidR="00E87E42">
        <w:rPr>
          <w:rFonts w:ascii="Tahoma" w:hAnsi="Tahoma" w:cs="Tahoma"/>
        </w:rPr>
        <w:t>t</w:t>
      </w:r>
      <w:r w:rsidR="008E031C" w:rsidRPr="003F27C5">
        <w:rPr>
          <w:rFonts w:ascii="Tahoma" w:hAnsi="Tahoma" w:cs="Tahoma"/>
        </w:rPr>
        <w:t>tura Sanitaria</w:t>
      </w:r>
      <w:r w:rsidRPr="003F27C5">
        <w:rPr>
          <w:rFonts w:ascii="Tahoma" w:hAnsi="Tahoma" w:cs="Tahoma"/>
        </w:rPr>
        <w:t xml:space="preserve">, </w:t>
      </w:r>
      <w:r w:rsidR="009F71F9">
        <w:rPr>
          <w:rFonts w:ascii="Tahoma" w:hAnsi="Tahoma" w:cs="Tahoma"/>
        </w:rPr>
        <w:t>come</w:t>
      </w:r>
      <w:r w:rsidRPr="003F27C5">
        <w:rPr>
          <w:rFonts w:ascii="Tahoma" w:hAnsi="Tahoma" w:cs="Tahoma"/>
        </w:rPr>
        <w:t xml:space="preserve"> il propagarsi di polveri, sostanze pericolose, radiazioni, rumori e/o vibrazioni o</w:t>
      </w:r>
      <w:r w:rsidR="009F71F9">
        <w:rPr>
          <w:rFonts w:ascii="Tahoma" w:hAnsi="Tahoma" w:cs="Tahoma"/>
        </w:rPr>
        <w:t xml:space="preserve"> per evitare</w:t>
      </w:r>
      <w:r w:rsidRPr="003F27C5">
        <w:rPr>
          <w:rFonts w:ascii="Tahoma" w:hAnsi="Tahoma" w:cs="Tahoma"/>
        </w:rPr>
        <w:t xml:space="preserve"> il verificarsi di dann</w:t>
      </w:r>
      <w:r w:rsidR="00FB02C0">
        <w:rPr>
          <w:rFonts w:ascii="Tahoma" w:hAnsi="Tahoma" w:cs="Tahoma"/>
        </w:rPr>
        <w:t>i alle strutture, agli impianti</w:t>
      </w:r>
      <w:r w:rsidRPr="003F27C5">
        <w:rPr>
          <w:rFonts w:ascii="Tahoma" w:hAnsi="Tahoma" w:cs="Tahoma"/>
        </w:rPr>
        <w:t xml:space="preserve"> e alle cose;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indicazione mediante cartellonistica/segnaletica di eventuali rischi presenti (pavimentazione pericolosa, pericolo caduta materiali, delimitazioni di zone di transito per operai e materiali ecc…);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mantenimento in ordine dei locali e delle aree dove si svolgono le attività</w:t>
      </w:r>
      <w:r w:rsidR="00C25015">
        <w:rPr>
          <w:rFonts w:ascii="Tahoma" w:hAnsi="Tahoma" w:cs="Tahoma"/>
        </w:rPr>
        <w:t>,</w:t>
      </w:r>
      <w:r w:rsidRPr="003F27C5">
        <w:rPr>
          <w:rFonts w:ascii="Tahoma" w:hAnsi="Tahoma" w:cs="Tahoma"/>
        </w:rPr>
        <w:t xml:space="preserve"> </w:t>
      </w:r>
      <w:r w:rsidR="00C25015">
        <w:rPr>
          <w:rFonts w:ascii="Tahoma" w:hAnsi="Tahoma" w:cs="Tahoma"/>
        </w:rPr>
        <w:t>lasciandoli</w:t>
      </w:r>
      <w:r w:rsidRPr="003F27C5">
        <w:rPr>
          <w:rFonts w:ascii="Tahoma" w:hAnsi="Tahoma" w:cs="Tahoma"/>
        </w:rPr>
        <w:t xml:space="preserve"> puliti al termine degli interventi;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evitare il più possib</w:t>
      </w:r>
      <w:r w:rsidR="00434996">
        <w:rPr>
          <w:rFonts w:ascii="Tahoma" w:hAnsi="Tahoma" w:cs="Tahoma"/>
        </w:rPr>
        <w:t>ile</w:t>
      </w:r>
      <w:r w:rsidRPr="003F27C5">
        <w:rPr>
          <w:rFonts w:ascii="Tahoma" w:hAnsi="Tahoma" w:cs="Tahoma"/>
        </w:rPr>
        <w:t xml:space="preserve"> di produrre emissioni polverose/rumorose, e </w:t>
      </w:r>
      <w:r w:rsidR="00E429F2">
        <w:rPr>
          <w:rFonts w:ascii="Tahoma" w:hAnsi="Tahoma" w:cs="Tahoma"/>
        </w:rPr>
        <w:t xml:space="preserve"> s</w:t>
      </w:r>
      <w:r w:rsidRPr="003F27C5">
        <w:rPr>
          <w:rFonts w:ascii="Tahoma" w:hAnsi="Tahoma" w:cs="Tahoma"/>
        </w:rPr>
        <w:t xml:space="preserve">egregazione/sigillatura (anche con materiale fonoassorbente se necessario) delle zone in cui tali emissioni potrebbero essere prodotte, aspirazione delle polveri con apposito aspiratore, alla fine di ogni giornata lavorativa; </w:t>
      </w:r>
    </w:p>
    <w:p w:rsidR="00E7754B" w:rsidRDefault="0025386F" w:rsidP="00E429F2">
      <w:pPr>
        <w:numPr>
          <w:ilvl w:val="1"/>
          <w:numId w:val="9"/>
        </w:numPr>
        <w:spacing w:line="360" w:lineRule="auto"/>
        <w:ind w:right="-165"/>
        <w:rPr>
          <w:rFonts w:ascii="Tahoma" w:hAnsi="Tahoma" w:cs="Tahoma"/>
        </w:rPr>
      </w:pPr>
      <w:r w:rsidRPr="003F27C5">
        <w:rPr>
          <w:rFonts w:ascii="Tahoma" w:hAnsi="Tahoma" w:cs="Tahoma"/>
        </w:rPr>
        <w:t>evitare nello svolgimento delle proprie attività di prod</w:t>
      </w:r>
      <w:r w:rsidR="00E7754B">
        <w:rPr>
          <w:rFonts w:ascii="Tahoma" w:hAnsi="Tahoma" w:cs="Tahoma"/>
        </w:rPr>
        <w:t>urre ogni forma di inquinamento;</w:t>
      </w:r>
      <w:r w:rsidRPr="003F27C5">
        <w:rPr>
          <w:rFonts w:ascii="Tahoma" w:hAnsi="Tahoma" w:cs="Tahoma"/>
        </w:rPr>
        <w:t xml:space="preserve"> la raccolta, lo stoccaggio e lo smaltimento di prodotti, materiali di rifiuto devono avvenire secondo le norme vigenti, ed attraverso i percorsi stabiliti e le aree esterne assegnate dalla Direzione, quale base logistica per lo svolgimento delle attività e lo stoccaggio provvisorio dei materiali;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lastRenderedPageBreak/>
        <w:t xml:space="preserve">segnalazione tempestiva di eventuali anomalie o situazioni di rischio che dovessero determinarsi nel corso dell'esecuzione dei lavori, al Servizio Istruttore/Gestore responsabile per delega di competenze, all’SPPA, alla Direzione </w:t>
      </w:r>
      <w:r w:rsidR="00E87E42">
        <w:rPr>
          <w:rFonts w:ascii="Tahoma" w:hAnsi="Tahoma" w:cs="Tahoma"/>
        </w:rPr>
        <w:t xml:space="preserve">Sanitaria </w:t>
      </w:r>
      <w:r w:rsidRPr="003F27C5">
        <w:rPr>
          <w:rFonts w:ascii="Tahoma" w:hAnsi="Tahoma" w:cs="Tahoma"/>
        </w:rPr>
        <w:t xml:space="preserve">o al Dirigente/Preposto del reparto/U.O. ove l’evento si è verificato, fermo restando l'obbligo di adoperarsi, per quanto consentito dai mezzi disponibili e dalle proprie competenze, per la prevenzione dei rischi ed evitare i danni;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conoscenza e rispetto della segnaletica di sicurezza affissa all'interno dell'azienda; </w:t>
      </w:r>
    </w:p>
    <w:p w:rsidR="0025386F" w:rsidRDefault="00094F54" w:rsidP="00E429F2">
      <w:pPr>
        <w:numPr>
          <w:ilvl w:val="1"/>
          <w:numId w:val="9"/>
        </w:numPr>
        <w:spacing w:line="360" w:lineRule="auto"/>
        <w:ind w:right="-165"/>
        <w:rPr>
          <w:rFonts w:ascii="Tahoma" w:hAnsi="Tahoma" w:cs="Tahoma"/>
        </w:rPr>
      </w:pPr>
      <w:r>
        <w:rPr>
          <w:rFonts w:ascii="Tahoma" w:hAnsi="Tahoma" w:cs="Tahoma"/>
        </w:rPr>
        <w:t>i</w:t>
      </w:r>
      <w:r w:rsidR="0025386F" w:rsidRPr="003F27C5">
        <w:rPr>
          <w:rFonts w:ascii="Tahoma" w:hAnsi="Tahoma" w:cs="Tahoma"/>
        </w:rPr>
        <w:t>mpiego di mezzi, attrezzature di lavoro, macchine, rispondenti a t</w:t>
      </w:r>
      <w:r w:rsidR="00CF0962">
        <w:rPr>
          <w:rFonts w:ascii="Tahoma" w:hAnsi="Tahoma" w:cs="Tahoma"/>
        </w:rPr>
        <w:t>utte le vigenti norme di legge;</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uso di DPI adeguati agli interventi propri ed ai pericoli eventualmente presenti nell'area di lavoro (si fa presente che la prescrizione al corretto uso dei DPI da parte degli operatori della ditta, per le lavorazioni di proprio mestiere, anche se non diretta responsabilità o valutazione della Committenza, è in funzione di un miglioramento del livello di sicurezza in generale e anc</w:t>
      </w:r>
      <w:r w:rsidR="008E031C" w:rsidRPr="003F27C5">
        <w:rPr>
          <w:rFonts w:ascii="Tahoma" w:hAnsi="Tahoma" w:cs="Tahoma"/>
        </w:rPr>
        <w:t>he per i lavoratori di Ospedale Sassuolo spa</w:t>
      </w:r>
      <w:r w:rsidRPr="003F27C5">
        <w:rPr>
          <w:rFonts w:ascii="Tahoma" w:hAnsi="Tahoma" w:cs="Tahoma"/>
        </w:rPr>
        <w:t>, in quanto, l’ipotetico infortunio di alcuni di questi operatori, e le attività di soccorso conseguenti possono generare ulteriori interferenze e conseguente rischio anche per il personale Aziendale)</w:t>
      </w:r>
      <w:r w:rsidR="00CF0962">
        <w:rPr>
          <w:rFonts w:ascii="Tahoma" w:hAnsi="Tahoma" w:cs="Tahoma"/>
        </w:rPr>
        <w:t>;</w:t>
      </w:r>
      <w:r w:rsidRPr="003F27C5">
        <w:rPr>
          <w:rFonts w:ascii="Tahoma" w:hAnsi="Tahoma" w:cs="Tahoma"/>
        </w:rPr>
        <w:t xml:space="preserve"> </w:t>
      </w:r>
    </w:p>
    <w:p w:rsidR="0025386F" w:rsidRDefault="00E87E42" w:rsidP="00E429F2">
      <w:pPr>
        <w:numPr>
          <w:ilvl w:val="1"/>
          <w:numId w:val="9"/>
        </w:numPr>
        <w:spacing w:line="360" w:lineRule="auto"/>
        <w:ind w:right="-165"/>
        <w:rPr>
          <w:rFonts w:ascii="Tahoma" w:hAnsi="Tahoma" w:cs="Tahoma"/>
        </w:rPr>
      </w:pPr>
      <w:r>
        <w:rPr>
          <w:rFonts w:ascii="Tahoma" w:hAnsi="Tahoma" w:cs="Tahoma"/>
        </w:rPr>
        <w:t>visionare</w:t>
      </w:r>
      <w:r w:rsidR="0025386F" w:rsidRPr="003F27C5">
        <w:rPr>
          <w:rFonts w:ascii="Tahoma" w:hAnsi="Tahoma" w:cs="Tahoma"/>
        </w:rPr>
        <w:t xml:space="preserve"> l'informativa ricevuta sui rischi specifici relativi ai luoghi di lavoro ed agli impianti ed attrezzature dell’Azienda Committente, interessati agli i</w:t>
      </w:r>
      <w:r w:rsidR="00094F54">
        <w:rPr>
          <w:rFonts w:ascii="Tahoma" w:hAnsi="Tahoma" w:cs="Tahoma"/>
        </w:rPr>
        <w:t xml:space="preserve">nterventi oggetto dell’Appalto </w:t>
      </w:r>
      <w:r w:rsidR="0025386F" w:rsidRPr="003F27C5">
        <w:rPr>
          <w:rFonts w:ascii="Tahoma" w:hAnsi="Tahoma" w:cs="Tahoma"/>
        </w:rPr>
        <w:t>e conferma</w:t>
      </w:r>
      <w:r w:rsidR="00094F54">
        <w:rPr>
          <w:rFonts w:ascii="Tahoma" w:hAnsi="Tahoma" w:cs="Tahoma"/>
        </w:rPr>
        <w:t>re</w:t>
      </w:r>
      <w:r w:rsidR="0025386F" w:rsidRPr="003F27C5">
        <w:rPr>
          <w:rFonts w:ascii="Tahoma" w:hAnsi="Tahoma" w:cs="Tahoma"/>
        </w:rPr>
        <w:t xml:space="preserve"> espressamente la completa osservanza degli impegni contenuti nel presente documento</w:t>
      </w:r>
      <w:r w:rsidR="008E031C" w:rsidRPr="003F27C5">
        <w:rPr>
          <w:rFonts w:ascii="Tahoma" w:hAnsi="Tahoma" w:cs="Tahoma"/>
        </w:rPr>
        <w:t xml:space="preserve"> (allegato A al DUVRI)</w:t>
      </w:r>
      <w:r w:rsidR="0025386F" w:rsidRPr="003F27C5">
        <w:rPr>
          <w:rFonts w:ascii="Tahoma" w:hAnsi="Tahoma" w:cs="Tahoma"/>
        </w:rPr>
        <w:t xml:space="preserve">;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fornire un elenco con i nominativi </w:t>
      </w:r>
      <w:r w:rsidRPr="00BE3D80">
        <w:rPr>
          <w:rFonts w:ascii="Tahoma" w:hAnsi="Tahoma" w:cs="Tahoma"/>
        </w:rPr>
        <w:t xml:space="preserve">dei propri </w:t>
      </w:r>
      <w:r w:rsidR="00CF0962" w:rsidRPr="00BE3D80">
        <w:rPr>
          <w:rFonts w:ascii="Tahoma" w:hAnsi="Tahoma" w:cs="Tahoma"/>
        </w:rPr>
        <w:t>lavoratori</w:t>
      </w:r>
      <w:r w:rsidRPr="00BE3D80">
        <w:rPr>
          <w:rFonts w:ascii="Tahoma" w:hAnsi="Tahoma" w:cs="Tahoma"/>
        </w:rPr>
        <w:t>, che</w:t>
      </w:r>
      <w:r w:rsidRPr="003F27C5">
        <w:rPr>
          <w:rFonts w:ascii="Tahoma" w:hAnsi="Tahoma" w:cs="Tahoma"/>
        </w:rPr>
        <w:t xml:space="preserve"> operano, anche saltuariamente, all’interno del complesso, ivi compresi i soggetti appartenenti a ditte consorziate/mandanti/esecutrici o che operano in regime di sub-appalto;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fornire i DURC della ditta unitamente all’iscrizione camerale, ivi compreso le documentazioni delle ditte consorziate/mandanti/esecutrici o che op</w:t>
      </w:r>
      <w:r w:rsidR="008E031C" w:rsidRPr="003F27C5">
        <w:rPr>
          <w:rFonts w:ascii="Tahoma" w:hAnsi="Tahoma" w:cs="Tahoma"/>
        </w:rPr>
        <w:t>erano in regime di sub-appalto;</w:t>
      </w:r>
      <w:r w:rsidR="00CF0962">
        <w:rPr>
          <w:rFonts w:ascii="Tahoma" w:hAnsi="Tahoma" w:cs="Tahoma"/>
        </w:rPr>
        <w:t xml:space="preserve"> t</w:t>
      </w:r>
      <w:r w:rsidRPr="003F27C5">
        <w:rPr>
          <w:rFonts w:ascii="Tahoma" w:hAnsi="Tahoma" w:cs="Tahoma"/>
        </w:rPr>
        <w:t>ale elenco, corredato del numero del documento di riconoscimento per ogni dipen</w:t>
      </w:r>
      <w:r w:rsidR="008E031C" w:rsidRPr="003F27C5">
        <w:rPr>
          <w:rFonts w:ascii="Tahoma" w:hAnsi="Tahoma" w:cs="Tahoma"/>
        </w:rPr>
        <w:t>dente, verrà fornito alla azienda committente</w:t>
      </w:r>
      <w:r w:rsidRPr="003F27C5">
        <w:rPr>
          <w:rFonts w:ascii="Tahoma" w:hAnsi="Tahoma" w:cs="Tahoma"/>
        </w:rPr>
        <w:t xml:space="preserve">; </w:t>
      </w:r>
    </w:p>
    <w:p w:rsidR="0025386F"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fornire i necessari D.P.I. ai propri dipendenti rispondenti alle prescrizioni del T.U. e della normativa ad esso collegata o ivi richiamata e verificare che siano sempre efficienti e che </w:t>
      </w:r>
      <w:r w:rsidR="00CF0962">
        <w:rPr>
          <w:rFonts w:ascii="Tahoma" w:hAnsi="Tahoma" w:cs="Tahoma"/>
        </w:rPr>
        <w:t>vengano usati in modo corretto;</w:t>
      </w:r>
    </w:p>
    <w:p w:rsidR="0025386F" w:rsidRPr="003F27C5" w:rsidRDefault="0025386F" w:rsidP="00E429F2">
      <w:pPr>
        <w:numPr>
          <w:ilvl w:val="1"/>
          <w:numId w:val="9"/>
        </w:numPr>
        <w:spacing w:line="360" w:lineRule="auto"/>
        <w:ind w:right="-165"/>
        <w:rPr>
          <w:rFonts w:ascii="Tahoma" w:hAnsi="Tahoma" w:cs="Tahoma"/>
        </w:rPr>
      </w:pPr>
      <w:r w:rsidRPr="003F27C5">
        <w:rPr>
          <w:rFonts w:ascii="Tahoma" w:hAnsi="Tahoma" w:cs="Tahoma"/>
        </w:rPr>
        <w:t xml:space="preserve">assicurare il proprio personale contro gli infortuni, nonché a renderlo edotto sui rischi di natura professionale ai quali può essere sottoposto. </w:t>
      </w:r>
    </w:p>
    <w:p w:rsidR="0025386F" w:rsidRPr="0025386F" w:rsidRDefault="0025386F" w:rsidP="0025386F">
      <w:pPr>
        <w:spacing w:before="60" w:after="60" w:line="264" w:lineRule="auto"/>
        <w:rPr>
          <w:rFonts w:ascii="Tahoma" w:hAnsi="Tahoma" w:cs="Tahoma"/>
          <w:color w:val="000000"/>
        </w:rPr>
      </w:pPr>
    </w:p>
    <w:p w:rsidR="0025386F" w:rsidRPr="00BC6EA0" w:rsidRDefault="0025386F" w:rsidP="00BC6EA0">
      <w:pPr>
        <w:pStyle w:val="Titolo2"/>
      </w:pPr>
      <w:bookmarkStart w:id="37" w:name="_Toc8642304"/>
      <w:r w:rsidRPr="00BC6EA0">
        <w:t>REQUISITI / COMPORTAMENTI DEL PERSONALE DEL SOGGETTO APPALTATORE</w:t>
      </w:r>
      <w:bookmarkEnd w:id="37"/>
    </w:p>
    <w:p w:rsidR="0025386F" w:rsidRPr="003F27C5" w:rsidRDefault="0025386F" w:rsidP="007C3174">
      <w:pPr>
        <w:numPr>
          <w:ilvl w:val="0"/>
          <w:numId w:val="9"/>
        </w:numPr>
        <w:spacing w:line="360" w:lineRule="auto"/>
        <w:ind w:right="-165"/>
        <w:rPr>
          <w:rFonts w:ascii="Tahoma" w:hAnsi="Tahoma" w:cs="Tahoma"/>
        </w:rPr>
      </w:pPr>
      <w:r w:rsidRPr="003F27C5">
        <w:rPr>
          <w:rFonts w:ascii="Tahoma" w:hAnsi="Tahoma" w:cs="Tahoma"/>
        </w:rPr>
        <w:t>Tutto il personale tecnico della ditta appaltatrice che interverrà a qualunque titolo sugli impianti e sulle apparecchiature aziendali, in base alle previsioni contrattuali, dovrà essere s</w:t>
      </w:r>
      <w:r w:rsidR="008E031C" w:rsidRPr="003F27C5">
        <w:rPr>
          <w:rFonts w:ascii="Tahoma" w:hAnsi="Tahoma" w:cs="Tahoma"/>
        </w:rPr>
        <w:t xml:space="preserve">tato istruito alla manutenzione </w:t>
      </w:r>
      <w:r w:rsidRPr="003F27C5">
        <w:rPr>
          <w:rFonts w:ascii="Tahoma" w:hAnsi="Tahoma" w:cs="Tahoma"/>
        </w:rPr>
        <w:t>e dotato di autorizzazione all’intervento, rilasciata dal produttore dei sistemi o delle apparecch</w:t>
      </w:r>
      <w:r w:rsidR="008A3118">
        <w:rPr>
          <w:rFonts w:ascii="Tahoma" w:hAnsi="Tahoma" w:cs="Tahoma"/>
        </w:rPr>
        <w:t>iature oggetto della fornitura.</w:t>
      </w:r>
    </w:p>
    <w:p w:rsidR="0025386F" w:rsidRPr="00E30984" w:rsidRDefault="0025386F" w:rsidP="007C3174">
      <w:pPr>
        <w:numPr>
          <w:ilvl w:val="0"/>
          <w:numId w:val="9"/>
        </w:numPr>
        <w:spacing w:line="360" w:lineRule="auto"/>
        <w:ind w:right="-165"/>
        <w:rPr>
          <w:rFonts w:ascii="Tahoma" w:hAnsi="Tahoma" w:cs="Tahoma"/>
        </w:rPr>
      </w:pPr>
      <w:r w:rsidRPr="003F27C5">
        <w:rPr>
          <w:rFonts w:ascii="Tahoma" w:hAnsi="Tahoma" w:cs="Tahoma"/>
        </w:rPr>
        <w:lastRenderedPageBreak/>
        <w:t xml:space="preserve">La ditta aggiudicataria dovrà essere </w:t>
      </w:r>
      <w:r w:rsidRPr="00E30984">
        <w:rPr>
          <w:rFonts w:ascii="Tahoma" w:hAnsi="Tahoma" w:cs="Tahoma"/>
        </w:rPr>
        <w:t>certificata al pari del proprio personale tecnico da idoneo organismo di attestazione/certificazione, per tutti gli interventi che dovrà realizzare a</w:t>
      </w:r>
      <w:r w:rsidR="00030BBB" w:rsidRPr="00E30984">
        <w:rPr>
          <w:rFonts w:ascii="Tahoma" w:hAnsi="Tahoma" w:cs="Tahoma"/>
        </w:rPr>
        <w:t>ll’interno del presente appalto</w:t>
      </w:r>
      <w:r w:rsidRPr="00E30984">
        <w:rPr>
          <w:rFonts w:ascii="Tahoma" w:hAnsi="Tahoma" w:cs="Tahoma"/>
        </w:rPr>
        <w:t>.</w:t>
      </w:r>
    </w:p>
    <w:p w:rsidR="0025386F" w:rsidRPr="003F27C5" w:rsidRDefault="0025386F" w:rsidP="007C3174">
      <w:pPr>
        <w:numPr>
          <w:ilvl w:val="0"/>
          <w:numId w:val="9"/>
        </w:numPr>
        <w:spacing w:line="360" w:lineRule="auto"/>
        <w:ind w:right="-165"/>
        <w:rPr>
          <w:rFonts w:ascii="Tahoma" w:hAnsi="Tahoma" w:cs="Tahoma"/>
        </w:rPr>
      </w:pPr>
      <w:r w:rsidRPr="003F27C5">
        <w:rPr>
          <w:rFonts w:ascii="Tahoma" w:hAnsi="Tahoma" w:cs="Tahoma"/>
        </w:rPr>
        <w:t xml:space="preserve">Il personale della ditta appaltatrice che opera all’interno degli spazi/locali/reparti dell’Azienda Committente dovrà osservare rigorosamente le norme in norme in materia di sicurezza ed igiene del lavoro, ed essere riconoscibile mediante apposita tessera da indossare sempre in servizio (ai sensi del capo III sez.I art. 26 c.8 del T.U.), corredata di fotografia e contenente le generalità del lavoratore e l’indicazione del datore di lavoro. </w:t>
      </w:r>
    </w:p>
    <w:p w:rsidR="0025386F" w:rsidRPr="00BE3D80" w:rsidRDefault="0025386F" w:rsidP="007C3174">
      <w:pPr>
        <w:numPr>
          <w:ilvl w:val="0"/>
          <w:numId w:val="9"/>
        </w:numPr>
        <w:spacing w:line="360" w:lineRule="auto"/>
        <w:ind w:right="-165"/>
        <w:rPr>
          <w:rFonts w:ascii="Tahoma" w:hAnsi="Tahoma" w:cs="Tahoma"/>
        </w:rPr>
      </w:pPr>
      <w:r w:rsidRPr="00BE3D80">
        <w:rPr>
          <w:rFonts w:ascii="Tahoma" w:hAnsi="Tahoma" w:cs="Tahoma"/>
        </w:rPr>
        <w:t xml:space="preserve">E’ fatto divieto al personale della ditta Appaltatrice utilizzare qualsiasi macchina utensile, macchina manuale od elettrica, apparecchiatura, strumento di lavoro o utensile di proprietà dell’Azienda Committente salvo che non sia espressamente previsto dal contratto o successivamente autorizzato da responsabile/referente del Servizio </w:t>
      </w:r>
      <w:r w:rsidR="00E87E42">
        <w:rPr>
          <w:rFonts w:ascii="Tahoma" w:hAnsi="Tahoma" w:cs="Tahoma"/>
        </w:rPr>
        <w:t>Aziendale</w:t>
      </w:r>
      <w:r w:rsidRPr="00BE3D80">
        <w:rPr>
          <w:rFonts w:ascii="Tahoma" w:hAnsi="Tahoma" w:cs="Tahoma"/>
        </w:rPr>
        <w:t xml:space="preserve"> e/o Dirigente/Preposto del reparto/U.O. interessato (che dovranno preventivamente consultarsi con il </w:t>
      </w:r>
      <w:r w:rsidR="008E031C" w:rsidRPr="00BE3D80">
        <w:rPr>
          <w:rFonts w:ascii="Tahoma" w:hAnsi="Tahoma" w:cs="Tahoma"/>
        </w:rPr>
        <w:t>Servizio Attività Tecnche</w:t>
      </w:r>
      <w:r w:rsidRPr="00BE3D80">
        <w:rPr>
          <w:rFonts w:ascii="Tahoma" w:hAnsi="Tahoma" w:cs="Tahoma"/>
        </w:rPr>
        <w:t xml:space="preserve"> e con il SPPA)</w:t>
      </w:r>
      <w:r w:rsidR="00B55515" w:rsidRPr="00BE3D80">
        <w:rPr>
          <w:rFonts w:ascii="Tahoma" w:hAnsi="Tahoma" w:cs="Tahoma"/>
        </w:rPr>
        <w:t>,</w:t>
      </w:r>
      <w:r w:rsidRPr="00BE3D80">
        <w:rPr>
          <w:rFonts w:ascii="Tahoma" w:hAnsi="Tahoma" w:cs="Tahoma"/>
        </w:rPr>
        <w:t xml:space="preserve"> </w:t>
      </w:r>
      <w:r w:rsidR="00B55515" w:rsidRPr="00BE3D80">
        <w:rPr>
          <w:rFonts w:ascii="Tahoma" w:hAnsi="Tahoma" w:cs="Tahoma"/>
        </w:rPr>
        <w:t xml:space="preserve">i quali </w:t>
      </w:r>
      <w:r w:rsidRPr="00BE3D80">
        <w:rPr>
          <w:rFonts w:ascii="Tahoma" w:hAnsi="Tahoma" w:cs="Tahoma"/>
        </w:rPr>
        <w:t xml:space="preserve">consentiranno tale utilizzazione secondo procedure di lavoro in sicurezza. </w:t>
      </w:r>
    </w:p>
    <w:p w:rsidR="0025386F" w:rsidRPr="003F27C5" w:rsidRDefault="0025386F" w:rsidP="007C3174">
      <w:pPr>
        <w:numPr>
          <w:ilvl w:val="0"/>
          <w:numId w:val="9"/>
        </w:numPr>
        <w:spacing w:line="360" w:lineRule="auto"/>
        <w:ind w:right="-165"/>
        <w:rPr>
          <w:rFonts w:ascii="Tahoma" w:hAnsi="Tahoma" w:cs="Tahoma"/>
        </w:rPr>
      </w:pPr>
      <w:r w:rsidRPr="003F27C5">
        <w:rPr>
          <w:rFonts w:ascii="Tahoma" w:hAnsi="Tahoma" w:cs="Tahoma"/>
        </w:rPr>
        <w:t>Il personale della ditta appaltatrice, dovrà tassativamente evitare di alterare le caratteristiche di sicurezza degli impianti e delle attrezzature presenti nelle strutture Aziendali ove sarà chiamato ad operare (a meno che ciò per esigenze preventivamente stabilite non sia espressamente richiesto dall’Amministrazione Committente). Detto personale, osserverà inoltre rigorosamente, il divieto di accedere ad impianti, reparti e luoghi diversi da quelli in cui devono essere effettuati gli interventi, senza una pre</w:t>
      </w:r>
      <w:r w:rsidR="00C0773C" w:rsidRPr="003F27C5">
        <w:rPr>
          <w:rFonts w:ascii="Tahoma" w:hAnsi="Tahoma" w:cs="Tahoma"/>
        </w:rPr>
        <w:t>cisa autorizzazione scritta.</w:t>
      </w:r>
    </w:p>
    <w:p w:rsidR="005B5DBD" w:rsidRPr="005B5DBD" w:rsidRDefault="005B5DBD" w:rsidP="005B5DBD">
      <w:pPr>
        <w:pStyle w:val="Titolo1"/>
        <w:spacing w:line="240" w:lineRule="auto"/>
        <w:rPr>
          <w:rFonts w:ascii="Tahoma" w:hAnsi="Tahoma" w:cs="Tahoma"/>
          <w:sz w:val="22"/>
          <w:szCs w:val="22"/>
        </w:rPr>
      </w:pPr>
      <w:bookmarkStart w:id="38" w:name="_Toc8642305"/>
      <w:r>
        <w:rPr>
          <w:rFonts w:ascii="Tahoma" w:hAnsi="Tahoma" w:cs="Tahoma"/>
          <w:sz w:val="22"/>
          <w:szCs w:val="22"/>
        </w:rPr>
        <w:t>4</w:t>
      </w:r>
      <w:r w:rsidRPr="005B5DBD">
        <w:rPr>
          <w:rFonts w:ascii="Tahoma" w:hAnsi="Tahoma" w:cs="Tahoma"/>
          <w:sz w:val="22"/>
          <w:szCs w:val="22"/>
        </w:rPr>
        <w:t>.MISURE DI COOPERAZIONE E COORDINAMENTO GENERALI</w:t>
      </w:r>
      <w:bookmarkEnd w:id="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8"/>
        <w:gridCol w:w="500"/>
        <w:gridCol w:w="6303"/>
      </w:tblGrid>
      <w:tr w:rsidR="005B5DBD" w:rsidRPr="007B6551" w:rsidTr="000801D3">
        <w:tc>
          <w:tcPr>
            <w:tcW w:w="2408" w:type="dxa"/>
            <w:vMerge w:val="restart"/>
            <w:tcBorders>
              <w:top w:val="single" w:sz="4" w:space="0" w:color="auto"/>
              <w:left w:val="single" w:sz="4" w:space="0" w:color="auto"/>
              <w:bottom w:val="nil"/>
              <w:right w:val="single" w:sz="4" w:space="0" w:color="auto"/>
            </w:tcBorders>
            <w:shd w:val="clear" w:color="auto" w:fill="E6E6E6"/>
          </w:tcPr>
          <w:p w:rsidR="005B5DBD" w:rsidRPr="007B6551" w:rsidRDefault="005B5DBD" w:rsidP="000801D3">
            <w:pPr>
              <w:spacing w:before="60" w:after="60"/>
              <w:jc w:val="left"/>
              <w:rPr>
                <w:rFonts w:ascii="Tahoma" w:hAnsi="Tahoma" w:cs="Tahoma"/>
                <w:color w:val="000000"/>
              </w:rPr>
            </w:pPr>
            <w:r w:rsidRPr="007B6551">
              <w:rPr>
                <w:rFonts w:ascii="Tahoma" w:eastAsia="Arial" w:hAnsi="Tahoma" w:cs="Tahoma"/>
                <w:b/>
                <w:bCs/>
                <w:i/>
                <w:iCs/>
                <w:color w:val="000000"/>
              </w:rPr>
              <w:t>Committente</w:t>
            </w:r>
          </w:p>
        </w:tc>
        <w:tc>
          <w:tcPr>
            <w:tcW w:w="500" w:type="dxa"/>
            <w:tcBorders>
              <w:top w:val="single" w:sz="4" w:space="0" w:color="auto"/>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single" w:sz="4" w:space="0" w:color="auto"/>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Definizione spazi lavorativi, percorsi e logistica</w:t>
            </w:r>
          </w:p>
        </w:tc>
      </w:tr>
      <w:tr w:rsidR="005B5DBD" w:rsidRPr="007B6551" w:rsidTr="000801D3">
        <w:tc>
          <w:tcPr>
            <w:tcW w:w="2408" w:type="dxa"/>
            <w:vMerge/>
            <w:tcBorders>
              <w:top w:val="nil"/>
              <w:left w:val="single" w:sz="4" w:space="0" w:color="auto"/>
              <w:bottom w:val="nil"/>
              <w:right w:val="single" w:sz="4" w:space="0" w:color="auto"/>
            </w:tcBorders>
            <w:shd w:val="clear" w:color="auto" w:fill="E6E6E6"/>
          </w:tcPr>
          <w:p w:rsidR="005B5DBD" w:rsidRPr="007B6551" w:rsidRDefault="005B5DBD" w:rsidP="000801D3">
            <w:pPr>
              <w:spacing w:before="60" w:after="60"/>
              <w:jc w:val="center"/>
              <w:rPr>
                <w:rFonts w:ascii="Tahoma" w:hAnsi="Tahoma" w:cs="Tahoma"/>
                <w:color w:val="000000"/>
              </w:rPr>
            </w:pPr>
          </w:p>
        </w:tc>
        <w:tc>
          <w:tcPr>
            <w:tcW w:w="500" w:type="dxa"/>
            <w:tcBorders>
              <w:top w:val="nil"/>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nil"/>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Gestione e informazione appaltatore in caso di grandi interventi  (manutenzione, disinfestazione…) che possano ripercuotersi su sicurezza operatori appaltatore (coordinamento ditte compresenti)</w:t>
            </w:r>
          </w:p>
        </w:tc>
      </w:tr>
      <w:tr w:rsidR="005B5DBD" w:rsidRPr="007B6551" w:rsidTr="000801D3">
        <w:tc>
          <w:tcPr>
            <w:tcW w:w="2408" w:type="dxa"/>
            <w:vMerge/>
            <w:tcBorders>
              <w:top w:val="nil"/>
              <w:left w:val="single" w:sz="4" w:space="0" w:color="auto"/>
              <w:bottom w:val="nil"/>
              <w:right w:val="single" w:sz="4" w:space="0" w:color="auto"/>
            </w:tcBorders>
            <w:shd w:val="clear" w:color="auto" w:fill="E6E6E6"/>
          </w:tcPr>
          <w:p w:rsidR="005B5DBD" w:rsidRPr="007B6551" w:rsidRDefault="005B5DBD" w:rsidP="000801D3">
            <w:pPr>
              <w:spacing w:before="60" w:after="60"/>
              <w:jc w:val="center"/>
              <w:rPr>
                <w:rFonts w:ascii="Tahoma" w:hAnsi="Tahoma" w:cs="Tahoma"/>
                <w:color w:val="000000"/>
              </w:rPr>
            </w:pPr>
          </w:p>
        </w:tc>
        <w:tc>
          <w:tcPr>
            <w:tcW w:w="500" w:type="dxa"/>
            <w:tcBorders>
              <w:top w:val="nil"/>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nil"/>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Organizzazione del servizio appaltatore in funzione necessità – dinamiche az</w:t>
            </w:r>
            <w:r w:rsidR="00AD2A95">
              <w:rPr>
                <w:rFonts w:ascii="Tahoma" w:hAnsi="Tahoma" w:cs="Tahoma"/>
              </w:rPr>
              <w:t>iendali</w:t>
            </w:r>
          </w:p>
        </w:tc>
      </w:tr>
      <w:tr w:rsidR="005B5DBD" w:rsidRPr="007B6551" w:rsidTr="000801D3">
        <w:tc>
          <w:tcPr>
            <w:tcW w:w="2408" w:type="dxa"/>
            <w:vMerge/>
            <w:tcBorders>
              <w:top w:val="nil"/>
              <w:left w:val="single" w:sz="4" w:space="0" w:color="auto"/>
              <w:bottom w:val="nil"/>
              <w:right w:val="single" w:sz="4" w:space="0" w:color="auto"/>
            </w:tcBorders>
            <w:shd w:val="clear" w:color="auto" w:fill="E6E6E6"/>
          </w:tcPr>
          <w:p w:rsidR="005B5DBD" w:rsidRPr="007B6551" w:rsidRDefault="005B5DBD" w:rsidP="000801D3">
            <w:pPr>
              <w:spacing w:before="60" w:after="60"/>
              <w:jc w:val="center"/>
              <w:rPr>
                <w:rFonts w:ascii="Tahoma" w:hAnsi="Tahoma" w:cs="Tahoma"/>
                <w:color w:val="000000"/>
              </w:rPr>
            </w:pPr>
          </w:p>
        </w:tc>
        <w:tc>
          <w:tcPr>
            <w:tcW w:w="500" w:type="dxa"/>
            <w:tcBorders>
              <w:top w:val="nil"/>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nil"/>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 xml:space="preserve">Diffusione procedure </w:t>
            </w:r>
            <w:r w:rsidR="00AD2A95">
              <w:rPr>
                <w:rFonts w:ascii="Tahoma" w:hAnsi="Tahoma" w:cs="Tahoma"/>
              </w:rPr>
              <w:t>aziendali</w:t>
            </w:r>
            <w:r w:rsidRPr="007B6551">
              <w:rPr>
                <w:rFonts w:ascii="Tahoma" w:hAnsi="Tahoma" w:cs="Tahoma"/>
              </w:rPr>
              <w:t xml:space="preserve"> </w:t>
            </w:r>
            <w:r w:rsidR="00AD2A95" w:rsidRPr="007B6551">
              <w:rPr>
                <w:rFonts w:ascii="Tahoma" w:hAnsi="Tahoma" w:cs="Tahoma"/>
              </w:rPr>
              <w:t>d’</w:t>
            </w:r>
            <w:r w:rsidRPr="007B6551">
              <w:rPr>
                <w:rFonts w:ascii="Tahoma" w:hAnsi="Tahoma" w:cs="Tahoma"/>
              </w:rPr>
              <w:t>interesse area operativa a ditta appaltatrice</w:t>
            </w:r>
          </w:p>
        </w:tc>
      </w:tr>
      <w:tr w:rsidR="005B5DBD" w:rsidRPr="007B6551" w:rsidTr="000801D3">
        <w:tc>
          <w:tcPr>
            <w:tcW w:w="2408" w:type="dxa"/>
            <w:vMerge w:val="restart"/>
            <w:tcBorders>
              <w:top w:val="single" w:sz="4" w:space="0" w:color="auto"/>
              <w:left w:val="single" w:sz="4" w:space="0" w:color="auto"/>
              <w:bottom w:val="nil"/>
              <w:right w:val="single" w:sz="4" w:space="0" w:color="auto"/>
            </w:tcBorders>
            <w:shd w:val="clear" w:color="auto" w:fill="E6E6E6"/>
          </w:tcPr>
          <w:p w:rsidR="005B5DBD" w:rsidRPr="007B6551" w:rsidRDefault="005B5DBD" w:rsidP="000801D3">
            <w:pPr>
              <w:spacing w:before="60" w:after="60"/>
              <w:jc w:val="left"/>
              <w:rPr>
                <w:rFonts w:ascii="Tahoma" w:hAnsi="Tahoma" w:cs="Tahoma"/>
                <w:color w:val="000000"/>
              </w:rPr>
            </w:pPr>
            <w:r w:rsidRPr="007B6551">
              <w:rPr>
                <w:rFonts w:ascii="Tahoma" w:eastAsia="Arial" w:hAnsi="Tahoma" w:cs="Tahoma"/>
                <w:b/>
                <w:bCs/>
                <w:i/>
                <w:iCs/>
                <w:color w:val="000000"/>
              </w:rPr>
              <w:t>Appaltatore</w:t>
            </w:r>
          </w:p>
        </w:tc>
        <w:tc>
          <w:tcPr>
            <w:tcW w:w="500" w:type="dxa"/>
            <w:tcBorders>
              <w:top w:val="single" w:sz="4" w:space="0" w:color="auto"/>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single" w:sz="4" w:space="0" w:color="auto"/>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In-formazione propri operatori (rischi, percorsi, procedure az.li…)</w:t>
            </w:r>
          </w:p>
        </w:tc>
      </w:tr>
      <w:tr w:rsidR="005B5DBD" w:rsidRPr="007B6551" w:rsidTr="000801D3">
        <w:tc>
          <w:tcPr>
            <w:tcW w:w="2408" w:type="dxa"/>
            <w:vMerge/>
            <w:tcBorders>
              <w:top w:val="nil"/>
              <w:left w:val="single" w:sz="4" w:space="0" w:color="auto"/>
              <w:bottom w:val="nil"/>
              <w:right w:val="single" w:sz="4" w:space="0" w:color="auto"/>
            </w:tcBorders>
            <w:shd w:val="clear" w:color="auto" w:fill="E6E6E6"/>
          </w:tcPr>
          <w:p w:rsidR="005B5DBD" w:rsidRPr="007B6551" w:rsidRDefault="005B5DBD" w:rsidP="000801D3">
            <w:pPr>
              <w:spacing w:before="60" w:after="60"/>
              <w:jc w:val="center"/>
              <w:rPr>
                <w:rFonts w:ascii="Tahoma" w:hAnsi="Tahoma" w:cs="Tahoma"/>
                <w:color w:val="000000"/>
              </w:rPr>
            </w:pPr>
          </w:p>
        </w:tc>
        <w:tc>
          <w:tcPr>
            <w:tcW w:w="500" w:type="dxa"/>
            <w:tcBorders>
              <w:top w:val="nil"/>
              <w:left w:val="single" w:sz="4" w:space="0" w:color="auto"/>
              <w:bottom w:val="nil"/>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nil"/>
              <w:left w:val="nil"/>
              <w:bottom w:val="nil"/>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mezzi di trasporto ed attrezzature a norma, soggetti a revisione periodica se indicato da normativa</w:t>
            </w:r>
          </w:p>
        </w:tc>
      </w:tr>
      <w:tr w:rsidR="005B5DBD" w:rsidRPr="007B6551" w:rsidTr="009A50B0">
        <w:tc>
          <w:tcPr>
            <w:tcW w:w="2408" w:type="dxa"/>
            <w:vMerge/>
            <w:tcBorders>
              <w:top w:val="nil"/>
              <w:left w:val="single" w:sz="4" w:space="0" w:color="auto"/>
              <w:bottom w:val="single" w:sz="4" w:space="0" w:color="auto"/>
              <w:right w:val="single" w:sz="4" w:space="0" w:color="auto"/>
            </w:tcBorders>
            <w:shd w:val="clear" w:color="auto" w:fill="E6E6E6"/>
          </w:tcPr>
          <w:p w:rsidR="005B5DBD" w:rsidRPr="007B6551" w:rsidRDefault="005B5DBD" w:rsidP="000801D3">
            <w:pPr>
              <w:spacing w:before="60" w:after="60"/>
              <w:jc w:val="center"/>
              <w:rPr>
                <w:rFonts w:ascii="Tahoma" w:hAnsi="Tahoma" w:cs="Tahoma"/>
                <w:color w:val="000000"/>
              </w:rPr>
            </w:pPr>
          </w:p>
        </w:tc>
        <w:tc>
          <w:tcPr>
            <w:tcW w:w="500" w:type="dxa"/>
            <w:tcBorders>
              <w:top w:val="nil"/>
              <w:left w:val="single" w:sz="4" w:space="0" w:color="auto"/>
              <w:bottom w:val="single" w:sz="4" w:space="0" w:color="auto"/>
              <w:right w:val="nil"/>
            </w:tcBorders>
          </w:tcPr>
          <w:p w:rsidR="005B5DBD" w:rsidRPr="007B6551" w:rsidRDefault="005B5DBD" w:rsidP="000801D3">
            <w:pPr>
              <w:spacing w:before="60" w:after="60"/>
              <w:rPr>
                <w:rFonts w:ascii="Tahoma" w:hAnsi="Tahoma" w:cs="Tahoma"/>
                <w:color w:val="000000"/>
              </w:rPr>
            </w:pPr>
            <w:r w:rsidRPr="007B6551">
              <w:rPr>
                <w:rFonts w:ascii="Tahoma" w:hAnsi="Tahoma" w:cs="Tahoma"/>
                <w:color w:val="000000"/>
              </w:rPr>
              <w:fldChar w:fldCharType="begin">
                <w:ffData>
                  <w:name w:val="Controllo7"/>
                  <w:enabled/>
                  <w:calcOnExit w:val="0"/>
                  <w:checkBox>
                    <w:sizeAuto/>
                    <w:default w:val="0"/>
                    <w:checked/>
                  </w:checkBox>
                </w:ffData>
              </w:fldChar>
            </w:r>
            <w:r w:rsidRPr="007B6551">
              <w:rPr>
                <w:rFonts w:ascii="Tahoma" w:hAnsi="Tahoma" w:cs="Tahoma"/>
                <w:color w:val="000000"/>
              </w:rPr>
              <w:instrText xml:space="preserve"> FORMCHECKBOX </w:instrText>
            </w:r>
            <w:r w:rsidRPr="007B6551">
              <w:rPr>
                <w:rFonts w:ascii="Tahoma" w:hAnsi="Tahoma" w:cs="Tahoma"/>
                <w:color w:val="000000"/>
              </w:rPr>
            </w:r>
            <w:r w:rsidRPr="007B6551">
              <w:rPr>
                <w:rFonts w:ascii="Tahoma" w:hAnsi="Tahoma" w:cs="Tahoma"/>
                <w:color w:val="000000"/>
              </w:rPr>
              <w:fldChar w:fldCharType="end"/>
            </w:r>
          </w:p>
        </w:tc>
        <w:tc>
          <w:tcPr>
            <w:tcW w:w="6303" w:type="dxa"/>
            <w:tcBorders>
              <w:top w:val="nil"/>
              <w:left w:val="nil"/>
              <w:bottom w:val="single" w:sz="4" w:space="0" w:color="auto"/>
              <w:right w:val="single" w:sz="4" w:space="0" w:color="auto"/>
            </w:tcBorders>
          </w:tcPr>
          <w:p w:rsidR="005B5DBD" w:rsidRPr="007B6551" w:rsidRDefault="005B5DBD" w:rsidP="000801D3">
            <w:pPr>
              <w:spacing w:before="60" w:after="60"/>
              <w:rPr>
                <w:rFonts w:ascii="Tahoma" w:hAnsi="Tahoma" w:cs="Tahoma"/>
                <w:color w:val="000000"/>
              </w:rPr>
            </w:pPr>
            <w:r w:rsidRPr="007B6551">
              <w:rPr>
                <w:rFonts w:ascii="Tahoma" w:hAnsi="Tahoma" w:cs="Tahoma"/>
              </w:rPr>
              <w:t>Rispetto procedure di sicurezza/disposizioni organizzative Committente</w:t>
            </w:r>
          </w:p>
        </w:tc>
      </w:tr>
    </w:tbl>
    <w:p w:rsidR="00C0773C" w:rsidRPr="0025386F" w:rsidRDefault="00C0773C" w:rsidP="00C0773C">
      <w:pPr>
        <w:spacing w:before="60" w:after="60" w:line="264" w:lineRule="auto"/>
        <w:ind w:left="360"/>
        <w:rPr>
          <w:rFonts w:ascii="Tahoma" w:hAnsi="Tahoma" w:cs="Tahoma"/>
          <w:color w:val="000000"/>
        </w:rPr>
      </w:pPr>
    </w:p>
    <w:p w:rsidR="00C0773C" w:rsidRPr="00DC615D" w:rsidRDefault="005B5DBD" w:rsidP="00DC615D">
      <w:pPr>
        <w:pStyle w:val="Titolo1"/>
        <w:spacing w:line="240" w:lineRule="auto"/>
        <w:rPr>
          <w:rFonts w:ascii="Tahoma" w:hAnsi="Tahoma" w:cs="Tahoma"/>
          <w:sz w:val="22"/>
          <w:szCs w:val="22"/>
        </w:rPr>
      </w:pPr>
      <w:bookmarkStart w:id="39" w:name="_Toc8642306"/>
      <w:r>
        <w:rPr>
          <w:rFonts w:ascii="Tahoma" w:hAnsi="Tahoma" w:cs="Tahoma"/>
          <w:sz w:val="22"/>
          <w:szCs w:val="22"/>
        </w:rPr>
        <w:lastRenderedPageBreak/>
        <w:t>5</w:t>
      </w:r>
      <w:r w:rsidR="00DC615D" w:rsidRPr="00DC615D">
        <w:rPr>
          <w:rFonts w:ascii="Tahoma" w:hAnsi="Tahoma" w:cs="Tahoma"/>
          <w:sz w:val="22"/>
          <w:szCs w:val="22"/>
        </w:rPr>
        <w:t>.</w:t>
      </w:r>
      <w:r w:rsidR="00BC323D">
        <w:rPr>
          <w:rFonts w:ascii="Tahoma" w:hAnsi="Tahoma" w:cs="Tahoma"/>
          <w:sz w:val="22"/>
          <w:szCs w:val="22"/>
        </w:rPr>
        <w:t xml:space="preserve"> </w:t>
      </w:r>
      <w:r w:rsidR="00C0773C" w:rsidRPr="00DC615D">
        <w:rPr>
          <w:rFonts w:ascii="Tahoma" w:hAnsi="Tahoma" w:cs="Tahoma"/>
          <w:sz w:val="22"/>
          <w:szCs w:val="22"/>
        </w:rPr>
        <w:t>VALUTAZIONE DEI RISCHI INTERFERENZIALI</w:t>
      </w:r>
      <w:bookmarkEnd w:id="39"/>
    </w:p>
    <w:p w:rsidR="00C0773C" w:rsidRPr="003F27C5" w:rsidRDefault="00E429F2" w:rsidP="00030BBB">
      <w:pPr>
        <w:spacing w:line="360" w:lineRule="auto"/>
        <w:ind w:right="-165"/>
        <w:rPr>
          <w:rFonts w:ascii="Tahoma" w:hAnsi="Tahoma" w:cs="Tahoma"/>
        </w:rPr>
      </w:pPr>
      <w:r>
        <w:rPr>
          <w:rFonts w:ascii="Tahoma" w:hAnsi="Tahoma" w:cs="Tahoma"/>
        </w:rPr>
        <w:t xml:space="preserve">Questo </w:t>
      </w:r>
      <w:r w:rsidR="0042480C">
        <w:rPr>
          <w:rFonts w:ascii="Tahoma" w:hAnsi="Tahoma" w:cs="Tahoma"/>
        </w:rPr>
        <w:t>appalto</w:t>
      </w:r>
      <w:r w:rsidR="00C0773C" w:rsidRPr="003F27C5">
        <w:rPr>
          <w:rFonts w:ascii="Tahoma" w:hAnsi="Tahoma" w:cs="Tahoma"/>
        </w:rPr>
        <w:t xml:space="preserve"> prevede l’impiego di personale della Ditta </w:t>
      </w:r>
      <w:r w:rsidR="00E87E42">
        <w:rPr>
          <w:rFonts w:ascii="Tahoma" w:hAnsi="Tahoma" w:cs="Tahoma"/>
        </w:rPr>
        <w:t>Aggiudicataria</w:t>
      </w:r>
      <w:r w:rsidR="00C0773C" w:rsidRPr="003F27C5">
        <w:rPr>
          <w:rFonts w:ascii="Tahoma" w:hAnsi="Tahoma" w:cs="Tahoma"/>
        </w:rPr>
        <w:t xml:space="preserve"> all’i</w:t>
      </w:r>
      <w:r w:rsidR="00821320">
        <w:rPr>
          <w:rFonts w:ascii="Tahoma" w:hAnsi="Tahoma" w:cs="Tahoma"/>
        </w:rPr>
        <w:t>nterno dell’Azienda Committente</w:t>
      </w:r>
      <w:r w:rsidR="008837E1">
        <w:rPr>
          <w:rFonts w:ascii="Tahoma" w:hAnsi="Tahoma" w:cs="Tahoma"/>
        </w:rPr>
        <w:t xml:space="preserve"> per la parte di</w:t>
      </w:r>
      <w:r w:rsidR="00C0773C" w:rsidRPr="003F27C5">
        <w:rPr>
          <w:rFonts w:ascii="Tahoma" w:hAnsi="Tahoma" w:cs="Tahoma"/>
        </w:rPr>
        <w:t xml:space="preserve"> adeguam</w:t>
      </w:r>
      <w:r w:rsidR="00821320">
        <w:rPr>
          <w:rFonts w:ascii="Tahoma" w:hAnsi="Tahoma" w:cs="Tahoma"/>
        </w:rPr>
        <w:t xml:space="preserve">ento/ rifacimento dei locali, </w:t>
      </w:r>
      <w:r w:rsidR="00C0773C" w:rsidRPr="003F27C5">
        <w:rPr>
          <w:rFonts w:ascii="Tahoma" w:hAnsi="Tahoma" w:cs="Tahoma"/>
        </w:rPr>
        <w:t>installazione di un vero e proprio cantiere temporaneo</w:t>
      </w:r>
      <w:r w:rsidR="0042480C">
        <w:rPr>
          <w:rFonts w:ascii="Tahoma" w:hAnsi="Tahoma" w:cs="Tahoma"/>
        </w:rPr>
        <w:t>.</w:t>
      </w:r>
      <w:r w:rsidR="00C0773C" w:rsidRPr="003F27C5">
        <w:rPr>
          <w:rFonts w:ascii="Tahoma" w:hAnsi="Tahoma" w:cs="Tahoma"/>
        </w:rPr>
        <w:t xml:space="preserve"> </w:t>
      </w:r>
    </w:p>
    <w:p w:rsidR="00A30993" w:rsidRDefault="00C0773C" w:rsidP="00030BBB">
      <w:pPr>
        <w:spacing w:line="360" w:lineRule="auto"/>
        <w:ind w:right="-165"/>
        <w:rPr>
          <w:rFonts w:ascii="Tahoma" w:hAnsi="Tahoma" w:cs="Tahoma"/>
        </w:rPr>
      </w:pPr>
      <w:r w:rsidRPr="00A30993">
        <w:rPr>
          <w:rFonts w:ascii="Tahoma" w:hAnsi="Tahoma" w:cs="Tahoma"/>
        </w:rPr>
        <w:t xml:space="preserve">I rischi da considerarsi per gli operatori della ditta appaltatrice, anche se marginali, </w:t>
      </w:r>
      <w:r w:rsidR="00A30993">
        <w:rPr>
          <w:rFonts w:ascii="Tahoma" w:hAnsi="Tahoma" w:cs="Tahoma"/>
        </w:rPr>
        <w:t xml:space="preserve">ricadono </w:t>
      </w:r>
      <w:r w:rsidRPr="00A30993">
        <w:rPr>
          <w:rFonts w:ascii="Tahoma" w:hAnsi="Tahoma" w:cs="Tahoma"/>
        </w:rPr>
        <w:t xml:space="preserve">fondamentalmente in quelli da esposizione </w:t>
      </w:r>
      <w:r w:rsidR="00A30993" w:rsidRPr="00A30993">
        <w:rPr>
          <w:rFonts w:ascii="Tahoma" w:hAnsi="Tahoma" w:cs="Tahoma"/>
        </w:rPr>
        <w:t>da</w:t>
      </w:r>
      <w:r w:rsidRPr="00A30993">
        <w:rPr>
          <w:rFonts w:ascii="Tahoma" w:hAnsi="Tahoma" w:cs="Tahoma"/>
        </w:rPr>
        <w:t xml:space="preserve"> agenti biologici</w:t>
      </w:r>
      <w:r w:rsidR="00A30993">
        <w:rPr>
          <w:rFonts w:ascii="Tahoma" w:hAnsi="Tahoma" w:cs="Tahoma"/>
        </w:rPr>
        <w:t xml:space="preserve"> (ingresso in una struttura santaria)</w:t>
      </w:r>
      <w:r w:rsidRPr="00A30993">
        <w:rPr>
          <w:rFonts w:ascii="Tahoma" w:hAnsi="Tahoma" w:cs="Tahoma"/>
        </w:rPr>
        <w:t xml:space="preserve"> e minoritariamente </w:t>
      </w:r>
      <w:r w:rsidR="00A30993">
        <w:rPr>
          <w:rFonts w:ascii="Tahoma" w:hAnsi="Tahoma" w:cs="Tahoma"/>
        </w:rPr>
        <w:t>ad agenti chimici (ingresso area magazzini)</w:t>
      </w:r>
      <w:r w:rsidR="00A30993" w:rsidRPr="00A30993">
        <w:rPr>
          <w:rFonts w:ascii="Tahoma" w:hAnsi="Tahoma" w:cs="Tahoma"/>
        </w:rPr>
        <w:t>.</w:t>
      </w:r>
    </w:p>
    <w:p w:rsidR="00C0773C" w:rsidRPr="003F27C5" w:rsidRDefault="00C0773C" w:rsidP="00030BBB">
      <w:pPr>
        <w:spacing w:line="360" w:lineRule="auto"/>
        <w:ind w:right="-165"/>
        <w:rPr>
          <w:rFonts w:ascii="Tahoma" w:hAnsi="Tahoma" w:cs="Tahoma"/>
        </w:rPr>
      </w:pPr>
      <w:r w:rsidRPr="003F27C5">
        <w:rPr>
          <w:rFonts w:ascii="Tahoma" w:hAnsi="Tahoma" w:cs="Tahoma"/>
        </w:rPr>
        <w:t xml:space="preserve">Per quanto riguarda l’attività di formazione, istruzione, rivolta al personale Ospedale </w:t>
      </w:r>
      <w:r w:rsidR="0042480C">
        <w:rPr>
          <w:rFonts w:ascii="Tahoma" w:hAnsi="Tahoma" w:cs="Tahoma"/>
        </w:rPr>
        <w:t>S</w:t>
      </w:r>
      <w:r w:rsidR="00E429F2">
        <w:rPr>
          <w:rFonts w:ascii="Tahoma" w:hAnsi="Tahoma" w:cs="Tahoma"/>
        </w:rPr>
        <w:t>assuolo SpA</w:t>
      </w:r>
      <w:r w:rsidRPr="003F27C5">
        <w:rPr>
          <w:rFonts w:ascii="Tahoma" w:hAnsi="Tahoma" w:cs="Tahoma"/>
        </w:rPr>
        <w:t xml:space="preserve"> per l’utilizzo delle apparecchiatur</w:t>
      </w:r>
      <w:r w:rsidR="00B5037F">
        <w:rPr>
          <w:rFonts w:ascii="Tahoma" w:hAnsi="Tahoma" w:cs="Tahoma"/>
        </w:rPr>
        <w:t>e</w:t>
      </w:r>
      <w:r w:rsidRPr="003F27C5">
        <w:rPr>
          <w:rFonts w:ascii="Tahoma" w:hAnsi="Tahoma" w:cs="Tahoma"/>
        </w:rPr>
        <w:t xml:space="preserve"> ed al personale del Servizio Ingegneria Clinica per l’ordinaria manutenzione, sostituzione del materiale di consumo ed accessorio, è da considerarsi prestazione di natura prettamente intellettuale o comunque rientrante nel rischio tipico e connesso alla normale attività professionale dei Tecnici tutor, specialisti della ditta, e anche </w:t>
      </w:r>
      <w:r w:rsidR="00B5037F">
        <w:rPr>
          <w:rFonts w:ascii="Tahoma" w:hAnsi="Tahoma" w:cs="Tahoma"/>
        </w:rPr>
        <w:t xml:space="preserve">di </w:t>
      </w:r>
      <w:r w:rsidRPr="003F27C5">
        <w:rPr>
          <w:rFonts w:ascii="Tahoma" w:hAnsi="Tahoma" w:cs="Tahoma"/>
        </w:rPr>
        <w:t xml:space="preserve">quelli operanti nel suddetto </w:t>
      </w:r>
      <w:r w:rsidR="006D193B" w:rsidRPr="003F27C5">
        <w:rPr>
          <w:rFonts w:ascii="Tahoma" w:hAnsi="Tahoma" w:cs="Tahoma"/>
        </w:rPr>
        <w:t xml:space="preserve">Servizio Ingegneria Clinica </w:t>
      </w:r>
      <w:r w:rsidR="006D193B">
        <w:rPr>
          <w:rFonts w:ascii="Tahoma" w:hAnsi="Tahoma" w:cs="Tahoma"/>
        </w:rPr>
        <w:t xml:space="preserve"> del </w:t>
      </w:r>
      <w:r w:rsidRPr="003F27C5">
        <w:rPr>
          <w:rFonts w:ascii="Tahoma" w:hAnsi="Tahoma" w:cs="Tahoma"/>
        </w:rPr>
        <w:t xml:space="preserve">committente. </w:t>
      </w:r>
    </w:p>
    <w:p w:rsidR="00C0773C" w:rsidRDefault="00821320" w:rsidP="00030BBB">
      <w:pPr>
        <w:spacing w:line="360" w:lineRule="auto"/>
        <w:ind w:right="-165"/>
        <w:rPr>
          <w:rFonts w:ascii="Tahoma" w:hAnsi="Tahoma" w:cs="Tahoma"/>
        </w:rPr>
      </w:pPr>
      <w:r>
        <w:rPr>
          <w:rFonts w:ascii="Tahoma" w:hAnsi="Tahoma" w:cs="Tahoma"/>
        </w:rPr>
        <w:t>E’ da rilevarsi</w:t>
      </w:r>
      <w:r w:rsidR="00C0773C" w:rsidRPr="003F27C5">
        <w:rPr>
          <w:rFonts w:ascii="Tahoma" w:hAnsi="Tahoma" w:cs="Tahoma"/>
        </w:rPr>
        <w:t xml:space="preserve"> il rischio a carico del personale aziendale, dovuto alle interferenze che si possono generare, nelle attività di natura impiantistica ed edile, di adegua</w:t>
      </w:r>
      <w:r>
        <w:rPr>
          <w:rFonts w:ascii="Tahoma" w:hAnsi="Tahoma" w:cs="Tahoma"/>
        </w:rPr>
        <w:t xml:space="preserve">mento e rifacimento dei locali </w:t>
      </w:r>
      <w:r w:rsidR="00B5037F">
        <w:rPr>
          <w:rFonts w:ascii="Tahoma" w:hAnsi="Tahoma" w:cs="Tahoma"/>
        </w:rPr>
        <w:t xml:space="preserve">e </w:t>
      </w:r>
      <w:r w:rsidR="00C0773C" w:rsidRPr="003F27C5">
        <w:rPr>
          <w:rFonts w:ascii="Tahoma" w:hAnsi="Tahoma" w:cs="Tahoma"/>
        </w:rPr>
        <w:t>necessarie per l’installazione, l’alimentazione e l’allacciamento delle apparecchiatur</w:t>
      </w:r>
      <w:r w:rsidR="00E62364" w:rsidRPr="003F27C5">
        <w:rPr>
          <w:rFonts w:ascii="Tahoma" w:hAnsi="Tahoma" w:cs="Tahoma"/>
        </w:rPr>
        <w:t xml:space="preserve">e alle reti tecnologiche, </w:t>
      </w:r>
      <w:r w:rsidR="00C0773C" w:rsidRPr="003F27C5">
        <w:rPr>
          <w:rFonts w:ascii="Tahoma" w:hAnsi="Tahoma" w:cs="Tahoma"/>
        </w:rPr>
        <w:t xml:space="preserve"> viste anche le misure preventive, protettive, ed organizzative intraprese (e di seguito descritte)</w:t>
      </w:r>
      <w:r>
        <w:rPr>
          <w:rFonts w:ascii="Tahoma" w:hAnsi="Tahoma" w:cs="Tahoma"/>
        </w:rPr>
        <w:t>.</w:t>
      </w:r>
    </w:p>
    <w:p w:rsidR="000651D2" w:rsidRDefault="000651D2" w:rsidP="00030BBB">
      <w:pPr>
        <w:spacing w:line="360" w:lineRule="auto"/>
        <w:ind w:right="-165"/>
        <w:rPr>
          <w:rFonts w:ascii="Tahoma" w:hAnsi="Tahoma" w:cs="Tahoma"/>
        </w:rPr>
      </w:pPr>
    </w:p>
    <w:p w:rsidR="000651D2" w:rsidRDefault="000651D2" w:rsidP="00030BBB">
      <w:pPr>
        <w:spacing w:line="360" w:lineRule="auto"/>
        <w:ind w:right="-165"/>
        <w:rPr>
          <w:rFonts w:ascii="Tahoma" w:hAnsi="Tahoma" w:cs="Tahoma"/>
        </w:rPr>
      </w:pPr>
    </w:p>
    <w:p w:rsidR="000651D2" w:rsidRDefault="000651D2" w:rsidP="00030BBB">
      <w:pPr>
        <w:spacing w:line="360" w:lineRule="auto"/>
        <w:ind w:right="-165"/>
        <w:rPr>
          <w:rFonts w:ascii="Tahoma" w:hAnsi="Tahoma" w:cs="Tahoma"/>
        </w:rPr>
      </w:pPr>
    </w:p>
    <w:p w:rsidR="00A30993" w:rsidRDefault="00A30993" w:rsidP="00030BBB">
      <w:pPr>
        <w:spacing w:line="360" w:lineRule="auto"/>
        <w:ind w:right="-165"/>
        <w:rPr>
          <w:rFonts w:ascii="Tahoma" w:hAnsi="Tahoma" w:cs="Tahoma"/>
        </w:rPr>
      </w:pPr>
    </w:p>
    <w:p w:rsidR="00A30993" w:rsidRDefault="00A30993" w:rsidP="00030BBB">
      <w:pPr>
        <w:spacing w:line="360" w:lineRule="auto"/>
        <w:ind w:right="-165"/>
        <w:rPr>
          <w:rFonts w:ascii="Tahoma" w:hAnsi="Tahoma" w:cs="Tahoma"/>
        </w:rPr>
      </w:pPr>
    </w:p>
    <w:p w:rsidR="000651D2" w:rsidRPr="003F27C5" w:rsidRDefault="000651D2" w:rsidP="00030BBB">
      <w:pPr>
        <w:spacing w:line="360" w:lineRule="auto"/>
        <w:ind w:right="-165"/>
        <w:rPr>
          <w:rFonts w:ascii="Tahoma" w:hAnsi="Tahoma" w:cs="Tahoma"/>
        </w:rPr>
      </w:pPr>
    </w:p>
    <w:tbl>
      <w:tblPr>
        <w:tblW w:w="9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8"/>
        <w:gridCol w:w="5846"/>
      </w:tblGrid>
      <w:tr w:rsidR="005B5DBD" w:rsidRPr="00B67872" w:rsidTr="000801D3">
        <w:trPr>
          <w:trHeight w:val="303"/>
        </w:trPr>
        <w:tc>
          <w:tcPr>
            <w:tcW w:w="3608" w:type="dxa"/>
            <w:shd w:val="clear" w:color="auto" w:fill="E6E6E6"/>
            <w:vAlign w:val="center"/>
          </w:tcPr>
          <w:p w:rsidR="005B5DBD" w:rsidRPr="00B67872" w:rsidRDefault="005B5DBD" w:rsidP="000801D3">
            <w:pPr>
              <w:spacing w:before="60" w:after="60"/>
              <w:jc w:val="center"/>
              <w:rPr>
                <w:rFonts w:ascii="Tahoma" w:hAnsi="Tahoma"/>
                <w:color w:val="000000"/>
              </w:rPr>
            </w:pPr>
            <w:r w:rsidRPr="00B67872">
              <w:rPr>
                <w:rFonts w:ascii="Tahoma" w:eastAsia="Arial" w:hAnsi="Tahoma" w:cs="Tahoma"/>
                <w:b/>
                <w:bCs/>
                <w:i/>
                <w:iCs/>
                <w:color w:val="000000"/>
              </w:rPr>
              <w:t>Rischi interferent</w:t>
            </w:r>
            <w:r>
              <w:rPr>
                <w:rFonts w:ascii="Tahoma" w:eastAsia="Arial" w:hAnsi="Tahoma" w:cs="Tahoma"/>
                <w:b/>
                <w:bCs/>
                <w:i/>
                <w:iCs/>
                <w:color w:val="000000"/>
              </w:rPr>
              <w:t>i</w:t>
            </w:r>
          </w:p>
        </w:tc>
        <w:tc>
          <w:tcPr>
            <w:tcW w:w="5846" w:type="dxa"/>
            <w:shd w:val="clear" w:color="auto" w:fill="E6E6E6"/>
            <w:vAlign w:val="center"/>
          </w:tcPr>
          <w:p w:rsidR="005B5DBD" w:rsidRPr="00B67872" w:rsidRDefault="005B5DBD" w:rsidP="000801D3">
            <w:pPr>
              <w:spacing w:before="60" w:after="60" w:line="240" w:lineRule="auto"/>
              <w:jc w:val="center"/>
              <w:rPr>
                <w:rFonts w:ascii="Tahoma" w:hAnsi="Tahoma"/>
                <w:color w:val="000000"/>
              </w:rPr>
            </w:pPr>
            <w:r w:rsidRPr="00B67872">
              <w:rPr>
                <w:rFonts w:ascii="Tahoma" w:eastAsia="Arial" w:hAnsi="Tahoma" w:cs="Tahoma"/>
                <w:b/>
                <w:bCs/>
                <w:i/>
                <w:iCs/>
                <w:color w:val="000000"/>
              </w:rPr>
              <w:t xml:space="preserve">Misure preventive e protezionistiche </w:t>
            </w:r>
          </w:p>
        </w:tc>
      </w:tr>
      <w:tr w:rsidR="005B5DBD" w:rsidRPr="00B67872" w:rsidTr="000801D3">
        <w:tc>
          <w:tcPr>
            <w:tcW w:w="3608" w:type="dxa"/>
            <w:tcBorders>
              <w:bottom w:val="single" w:sz="4" w:space="0" w:color="auto"/>
            </w:tcBorders>
          </w:tcPr>
          <w:p w:rsidR="005B5DBD" w:rsidRPr="00B67872" w:rsidRDefault="009B1D05" w:rsidP="000801D3">
            <w:pPr>
              <w:tabs>
                <w:tab w:val="left" w:pos="283"/>
                <w:tab w:val="left" w:pos="284"/>
              </w:tabs>
              <w:autoSpaceDE w:val="0"/>
              <w:spacing w:line="360" w:lineRule="auto"/>
              <w:ind w:right="-165"/>
              <w:jc w:val="center"/>
              <w:rPr>
                <w:rFonts w:ascii="Tahoma" w:eastAsia="Arial" w:hAnsi="Tahoma" w:cs="Tahoma"/>
                <w:sz w:val="18"/>
                <w:szCs w:val="18"/>
              </w:rPr>
            </w:pPr>
            <w:r w:rsidRPr="00B67872">
              <w:rPr>
                <w:rFonts w:ascii="Tahoma" w:eastAsia="Arial" w:hAnsi="Tahoma" w:cs="Tahoma"/>
                <w:noProof/>
                <w:sz w:val="18"/>
                <w:szCs w:val="18"/>
              </w:rPr>
              <w:drawing>
                <wp:inline distT="0" distB="0" distL="0" distR="0">
                  <wp:extent cx="438150" cy="390525"/>
                  <wp:effectExtent l="0" t="0" r="0" b="9525"/>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150" cy="390525"/>
                          </a:xfrm>
                          <a:prstGeom prst="rect">
                            <a:avLst/>
                          </a:prstGeom>
                          <a:noFill/>
                          <a:ln>
                            <a:noFill/>
                          </a:ln>
                        </pic:spPr>
                      </pic:pic>
                    </a:graphicData>
                  </a:graphic>
                </wp:inline>
              </w:drawing>
            </w:r>
            <w:r w:rsidRPr="00925337">
              <w:rPr>
                <w:rFonts w:ascii="Tahoma" w:eastAsia="Arial" w:hAnsi="Tahoma" w:cs="Tahoma"/>
                <w:bCs/>
                <w:i/>
                <w:iCs/>
                <w:noProof/>
                <w:color w:val="000000"/>
                <w:sz w:val="18"/>
                <w:szCs w:val="18"/>
              </w:rPr>
              <w:drawing>
                <wp:inline distT="0" distB="0" distL="0" distR="0">
                  <wp:extent cx="495300" cy="43815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5300" cy="438150"/>
                          </a:xfrm>
                          <a:prstGeom prst="rect">
                            <a:avLst/>
                          </a:prstGeom>
                          <a:noFill/>
                          <a:ln>
                            <a:noFill/>
                          </a:ln>
                        </pic:spPr>
                      </pic:pic>
                    </a:graphicData>
                  </a:graphic>
                </wp:inline>
              </w:drawing>
            </w:r>
          </w:p>
          <w:p w:rsidR="005B5DBD"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18"/>
                <w:szCs w:val="18"/>
              </w:rPr>
            </w:pPr>
            <w:r w:rsidRPr="00D55F23">
              <w:rPr>
                <w:rFonts w:ascii="Tahoma" w:eastAsia="Arial" w:hAnsi="Tahoma" w:cs="Tahoma"/>
                <w:bCs/>
                <w:iCs/>
                <w:color w:val="000000"/>
                <w:sz w:val="18"/>
                <w:szCs w:val="18"/>
              </w:rPr>
              <w:t xml:space="preserve">ACCESSO </w:t>
            </w:r>
            <w:r>
              <w:rPr>
                <w:rFonts w:ascii="Tahoma" w:eastAsia="Arial" w:hAnsi="Tahoma" w:cs="Tahoma"/>
                <w:bCs/>
                <w:iCs/>
                <w:color w:val="000000"/>
                <w:sz w:val="18"/>
                <w:szCs w:val="18"/>
              </w:rPr>
              <w:t xml:space="preserve">ED OCCUPAZIONE </w:t>
            </w:r>
            <w:r w:rsidRPr="00D55F23">
              <w:rPr>
                <w:rFonts w:ascii="Tahoma" w:eastAsia="Arial" w:hAnsi="Tahoma" w:cs="Tahoma"/>
                <w:bCs/>
                <w:iCs/>
                <w:color w:val="000000"/>
                <w:sz w:val="18"/>
                <w:szCs w:val="18"/>
              </w:rPr>
              <w:t xml:space="preserve">LUOGHI </w:t>
            </w:r>
          </w:p>
          <w:p w:rsidR="005B5DBD"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18"/>
                <w:szCs w:val="18"/>
              </w:rPr>
            </w:pPr>
            <w:r w:rsidRPr="00D55F23">
              <w:rPr>
                <w:rFonts w:ascii="Tahoma" w:eastAsia="Arial" w:hAnsi="Tahoma" w:cs="Tahoma"/>
                <w:bCs/>
                <w:iCs/>
                <w:color w:val="000000"/>
                <w:sz w:val="18"/>
                <w:szCs w:val="18"/>
              </w:rPr>
              <w:t>DI LAVORO</w:t>
            </w:r>
            <w:r>
              <w:rPr>
                <w:rFonts w:ascii="Tahoma" w:eastAsia="Arial" w:hAnsi="Tahoma" w:cs="Tahoma"/>
                <w:bCs/>
                <w:iCs/>
                <w:color w:val="000000"/>
                <w:sz w:val="18"/>
                <w:szCs w:val="18"/>
              </w:rPr>
              <w:t>,</w:t>
            </w:r>
          </w:p>
          <w:p w:rsidR="005B5DBD"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8"/>
                <w:szCs w:val="8"/>
              </w:rPr>
            </w:pPr>
          </w:p>
          <w:p w:rsidR="005B5DBD" w:rsidRDefault="005B5DBD" w:rsidP="000801D3">
            <w:pPr>
              <w:spacing w:line="312" w:lineRule="auto"/>
              <w:rPr>
                <w:rFonts w:ascii="Tahoma" w:hAnsi="Tahoma"/>
                <w:color w:val="000000"/>
                <w:sz w:val="17"/>
                <w:szCs w:val="17"/>
              </w:rPr>
            </w:pPr>
            <w:r>
              <w:rPr>
                <w:rFonts w:ascii="Tahoma" w:hAnsi="Tahoma" w:cs="Tahoma"/>
                <w:b/>
                <w:color w:val="000000"/>
                <w:sz w:val="17"/>
                <w:szCs w:val="17"/>
              </w:rPr>
              <w:t>COMMITTENTE</w:t>
            </w:r>
            <w:r>
              <w:rPr>
                <w:rFonts w:ascii="Tahoma" w:hAnsi="Tahoma"/>
                <w:color w:val="000000"/>
                <w:sz w:val="17"/>
                <w:szCs w:val="17"/>
              </w:rPr>
              <w:t>: rischio investimento (area carico-scarico merci e parcheggi); cadute, urti, scivolamenti (pavimentazioni bagnate); punture, tagli, abrasioni</w:t>
            </w:r>
          </w:p>
          <w:p w:rsidR="005B5DBD" w:rsidRDefault="005B5DBD" w:rsidP="000801D3">
            <w:pPr>
              <w:spacing w:line="312" w:lineRule="auto"/>
              <w:rPr>
                <w:rFonts w:ascii="Tahoma" w:hAnsi="Tahoma"/>
                <w:color w:val="000000"/>
                <w:sz w:val="17"/>
                <w:szCs w:val="17"/>
              </w:rPr>
            </w:pPr>
          </w:p>
          <w:p w:rsidR="005B5DBD" w:rsidRDefault="005B5DBD" w:rsidP="000801D3">
            <w:pPr>
              <w:autoSpaceDE w:val="0"/>
              <w:spacing w:line="312" w:lineRule="auto"/>
              <w:rPr>
                <w:rFonts w:ascii="Tahoma" w:hAnsi="Tahoma"/>
                <w:color w:val="000000"/>
                <w:sz w:val="17"/>
                <w:szCs w:val="17"/>
              </w:rPr>
            </w:pPr>
            <w:r>
              <w:rPr>
                <w:rFonts w:ascii="Tahoma" w:hAnsi="Tahoma" w:cs="Tahoma"/>
                <w:b/>
                <w:sz w:val="17"/>
                <w:szCs w:val="17"/>
              </w:rPr>
              <w:t>APPALTATORE</w:t>
            </w:r>
            <w:r>
              <w:rPr>
                <w:rFonts w:ascii="Tahoma" w:hAnsi="Tahoma"/>
                <w:color w:val="000000"/>
                <w:sz w:val="17"/>
                <w:szCs w:val="17"/>
              </w:rPr>
              <w:t xml:space="preserve">: </w:t>
            </w:r>
            <w:r w:rsidRPr="00E429F2">
              <w:rPr>
                <w:rFonts w:ascii="Tahoma" w:hAnsi="Tahoma"/>
                <w:color w:val="000000"/>
                <w:sz w:val="17"/>
                <w:szCs w:val="17"/>
              </w:rPr>
              <w:t>impiego automezzo</w:t>
            </w:r>
            <w:r w:rsidR="00E429F2" w:rsidRPr="00E429F2">
              <w:rPr>
                <w:rFonts w:ascii="Tahoma" w:hAnsi="Tahoma"/>
                <w:color w:val="000000"/>
                <w:sz w:val="17"/>
                <w:szCs w:val="17"/>
              </w:rPr>
              <w:t>/mezzi pesanti aziendali</w:t>
            </w:r>
            <w:r w:rsidRPr="00E429F2">
              <w:rPr>
                <w:rFonts w:ascii="Tahoma" w:hAnsi="Tahoma"/>
                <w:color w:val="000000"/>
                <w:sz w:val="17"/>
                <w:szCs w:val="17"/>
              </w:rPr>
              <w:t>; disalimnetazione</w:t>
            </w:r>
            <w:r>
              <w:rPr>
                <w:rFonts w:ascii="Tahoma" w:hAnsi="Tahoma"/>
                <w:color w:val="000000"/>
                <w:sz w:val="17"/>
                <w:szCs w:val="17"/>
              </w:rPr>
              <w:t xml:space="preserve"> forniture e/o impianti; occupazione temporanea aree di transito ed operative con materiali in uso</w:t>
            </w:r>
          </w:p>
          <w:p w:rsidR="00CC488B" w:rsidRPr="00B67872" w:rsidRDefault="00CC488B" w:rsidP="000801D3">
            <w:pPr>
              <w:autoSpaceDE w:val="0"/>
              <w:spacing w:line="312" w:lineRule="auto"/>
              <w:rPr>
                <w:rFonts w:ascii="Tahoma" w:eastAsia="Arial" w:hAnsi="Tahoma" w:cs="Tahoma"/>
                <w:bCs/>
                <w:i/>
                <w:iCs/>
                <w:color w:val="000000"/>
                <w:sz w:val="18"/>
                <w:szCs w:val="18"/>
              </w:rPr>
            </w:pPr>
            <w:r>
              <w:rPr>
                <w:rFonts w:ascii="Tahoma" w:hAnsi="Tahoma"/>
                <w:color w:val="000000"/>
                <w:sz w:val="17"/>
                <w:szCs w:val="17"/>
              </w:rPr>
              <w:t>Allestimento di cantiere temporaneo</w:t>
            </w:r>
          </w:p>
        </w:tc>
        <w:tc>
          <w:tcPr>
            <w:tcW w:w="5846" w:type="dxa"/>
            <w:tcBorders>
              <w:bottom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t>Adempimenti CONGIUNTI:</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 xml:space="preserve">Coordinamento degli accessi, DEFINIZIONE dei percorsi e delle modalità da adottare direttamente con il Servizio Tecnico Ospedaliero </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Coordinamento eventuali interruzioni di fornitura elettrica, acqua, gas metano, gas tecnici direttamente con il Servizio Tecnico Ospedaliero</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Coordinamento eventuali interruzioni impianti a.i. impianto riscaldamento, climatizzazione, ricambio d’aria forzato, evacuazione gas tecnici direttamente con il Servizio Tecnico Ospedaliero</w:t>
            </w:r>
          </w:p>
          <w:p w:rsidR="005B5DBD" w:rsidRDefault="005B5DBD" w:rsidP="000801D3">
            <w:pPr>
              <w:spacing w:line="312" w:lineRule="auto"/>
              <w:rPr>
                <w:rFonts w:ascii="Tahoma" w:hAnsi="Tahoma" w:cs="Tahoma"/>
                <w:b/>
                <w:color w:val="000000"/>
                <w:sz w:val="17"/>
                <w:szCs w:val="17"/>
              </w:rPr>
            </w:pPr>
            <w:r>
              <w:rPr>
                <w:rFonts w:ascii="Tahoma" w:hAnsi="Tahoma" w:cs="Tahoma"/>
                <w:b/>
                <w:color w:val="000000"/>
                <w:sz w:val="17"/>
                <w:szCs w:val="17"/>
              </w:rPr>
              <w:t>Adempimenti a cura del COMMITTENTE:</w:t>
            </w:r>
          </w:p>
          <w:p w:rsidR="005B5DBD" w:rsidRDefault="005B5DBD" w:rsidP="000801D3">
            <w:pPr>
              <w:numPr>
                <w:ilvl w:val="0"/>
                <w:numId w:val="18"/>
              </w:numPr>
              <w:spacing w:line="312" w:lineRule="auto"/>
              <w:rPr>
                <w:rFonts w:ascii="Tahoma" w:hAnsi="Tahoma" w:cs="Tahoma"/>
                <w:color w:val="000000"/>
                <w:sz w:val="17"/>
                <w:szCs w:val="17"/>
              </w:rPr>
            </w:pPr>
            <w:r>
              <w:rPr>
                <w:rFonts w:ascii="Tahoma" w:hAnsi="Tahoma" w:cs="Tahoma"/>
                <w:color w:val="000000"/>
                <w:sz w:val="17"/>
                <w:szCs w:val="17"/>
              </w:rPr>
              <w:t>Segnaletica stradale e di avvertimento, delimitazione aree operative</w:t>
            </w:r>
          </w:p>
          <w:p w:rsidR="005B5DBD" w:rsidRDefault="005B5DBD" w:rsidP="000801D3">
            <w:pPr>
              <w:autoSpaceDE w:val="0"/>
              <w:autoSpaceDN w:val="0"/>
              <w:adjustRightInd w:val="0"/>
              <w:spacing w:line="312" w:lineRule="auto"/>
              <w:jc w:val="left"/>
              <w:rPr>
                <w:rFonts w:ascii="Tahoma" w:hAnsi="Tahoma" w:cs="Tahoma"/>
                <w:b/>
                <w:sz w:val="17"/>
                <w:szCs w:val="17"/>
              </w:rPr>
            </w:pPr>
            <w:r>
              <w:rPr>
                <w:rFonts w:ascii="Tahoma" w:hAnsi="Tahoma" w:cs="Tahoma"/>
                <w:b/>
                <w:sz w:val="17"/>
                <w:szCs w:val="17"/>
              </w:rPr>
              <w:t>Adempimenti per l’APPALTATORE</w:t>
            </w:r>
            <w:r>
              <w:rPr>
                <w:rFonts w:ascii="Tahoma" w:hAnsi="Tahoma" w:cs="Tahoma"/>
                <w:b/>
                <w:color w:val="000000"/>
                <w:sz w:val="17"/>
                <w:szCs w:val="17"/>
              </w:rPr>
              <w:t>:</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 xml:space="preserve">Rispetto norme di sicurezza stradale </w:t>
            </w:r>
          </w:p>
          <w:p w:rsidR="005B5DBD" w:rsidRPr="00CC488B" w:rsidRDefault="005B5DBD" w:rsidP="000801D3">
            <w:pPr>
              <w:numPr>
                <w:ilvl w:val="0"/>
                <w:numId w:val="18"/>
              </w:numPr>
              <w:spacing w:line="312" w:lineRule="auto"/>
              <w:rPr>
                <w:rFonts w:ascii="Tahoma" w:hAnsi="Tahoma" w:cs="Tahoma"/>
                <w:sz w:val="17"/>
                <w:szCs w:val="17"/>
              </w:rPr>
            </w:pPr>
            <w:r>
              <w:rPr>
                <w:rFonts w:ascii="Tahoma" w:eastAsia="Arial" w:hAnsi="Tahoma" w:cs="Tahoma"/>
                <w:bCs/>
                <w:iCs/>
                <w:color w:val="000000"/>
                <w:sz w:val="16"/>
                <w:szCs w:val="16"/>
              </w:rPr>
              <w:t>Vietato toccare strumentario medico e prodotti chimici presenti sui carrelli; non accedere ai contenitori per rifiuti e nei vuotatoi.</w:t>
            </w:r>
          </w:p>
          <w:p w:rsidR="00CC488B" w:rsidRDefault="00CC488B" w:rsidP="00CC488B">
            <w:pPr>
              <w:spacing w:line="312" w:lineRule="auto"/>
              <w:rPr>
                <w:rFonts w:ascii="Tahoma" w:hAnsi="Tahoma" w:cs="Tahoma"/>
                <w:sz w:val="17"/>
                <w:szCs w:val="17"/>
              </w:rPr>
            </w:pPr>
          </w:p>
        </w:tc>
      </w:tr>
      <w:tr w:rsidR="005B5DBD" w:rsidRPr="00B67872" w:rsidTr="000801D3">
        <w:tc>
          <w:tcPr>
            <w:tcW w:w="3608" w:type="dxa"/>
            <w:tcBorders>
              <w:bottom w:val="single" w:sz="4" w:space="0" w:color="auto"/>
            </w:tcBorders>
          </w:tcPr>
          <w:p w:rsidR="005B5DBD" w:rsidRDefault="009B1D05" w:rsidP="000801D3">
            <w:pPr>
              <w:tabs>
                <w:tab w:val="left" w:pos="283"/>
                <w:tab w:val="left" w:pos="284"/>
              </w:tabs>
              <w:autoSpaceDE w:val="0"/>
              <w:spacing w:line="360" w:lineRule="auto"/>
              <w:jc w:val="center"/>
              <w:rPr>
                <w:rFonts w:ascii="Tahoma" w:eastAsia="Arial" w:hAnsi="Tahoma" w:cs="Tahoma"/>
                <w:sz w:val="18"/>
                <w:szCs w:val="18"/>
              </w:rPr>
            </w:pPr>
            <w:r w:rsidRPr="00B67872">
              <w:rPr>
                <w:rFonts w:ascii="Tahoma" w:eastAsia="Arial" w:hAnsi="Tahoma" w:cs="Tahoma"/>
                <w:noProof/>
                <w:sz w:val="18"/>
                <w:szCs w:val="18"/>
              </w:rPr>
              <w:drawing>
                <wp:inline distT="0" distB="0" distL="0" distR="0">
                  <wp:extent cx="409575" cy="342900"/>
                  <wp:effectExtent l="0" t="0" r="952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9575" cy="342900"/>
                          </a:xfrm>
                          <a:prstGeom prst="rect">
                            <a:avLst/>
                          </a:prstGeom>
                          <a:noFill/>
                          <a:ln>
                            <a:noFill/>
                          </a:ln>
                        </pic:spPr>
                      </pic:pic>
                    </a:graphicData>
                  </a:graphic>
                </wp:inline>
              </w:drawing>
            </w:r>
            <w:r w:rsidR="005B5DBD" w:rsidRPr="00B67872">
              <w:rPr>
                <w:rFonts w:ascii="Tahoma" w:eastAsia="Arial" w:hAnsi="Tahoma" w:cs="Tahoma"/>
                <w:sz w:val="18"/>
                <w:szCs w:val="18"/>
              </w:rPr>
              <w:t xml:space="preserve"> </w:t>
            </w:r>
          </w:p>
          <w:p w:rsidR="005B5DBD" w:rsidRDefault="005B5DBD" w:rsidP="000801D3">
            <w:pPr>
              <w:tabs>
                <w:tab w:val="left" w:pos="283"/>
                <w:tab w:val="left" w:pos="284"/>
              </w:tabs>
              <w:autoSpaceDE w:val="0"/>
              <w:spacing w:line="360" w:lineRule="auto"/>
              <w:jc w:val="center"/>
              <w:rPr>
                <w:rFonts w:ascii="Tahoma" w:eastAsia="Arial" w:hAnsi="Tahoma" w:cs="Tahoma"/>
                <w:bCs/>
                <w:iCs/>
                <w:color w:val="000000"/>
                <w:sz w:val="18"/>
                <w:szCs w:val="18"/>
              </w:rPr>
            </w:pPr>
            <w:r w:rsidRPr="00D55F23">
              <w:rPr>
                <w:rFonts w:ascii="Tahoma" w:eastAsia="Arial" w:hAnsi="Tahoma" w:cs="Tahoma"/>
                <w:bCs/>
                <w:iCs/>
                <w:color w:val="000000"/>
                <w:sz w:val="18"/>
                <w:szCs w:val="18"/>
              </w:rPr>
              <w:lastRenderedPageBreak/>
              <w:t>BIOLOGICO</w:t>
            </w:r>
          </w:p>
          <w:p w:rsidR="005B5DBD" w:rsidRDefault="005B5DBD" w:rsidP="000801D3">
            <w:pPr>
              <w:tabs>
                <w:tab w:val="left" w:pos="283"/>
                <w:tab w:val="left" w:pos="284"/>
              </w:tabs>
              <w:autoSpaceDE w:val="0"/>
              <w:spacing w:line="360" w:lineRule="auto"/>
              <w:jc w:val="center"/>
              <w:rPr>
                <w:rFonts w:ascii="Tahoma" w:eastAsia="Arial" w:hAnsi="Tahoma" w:cs="Tahoma"/>
                <w:bCs/>
                <w:iCs/>
                <w:color w:val="000000"/>
                <w:sz w:val="8"/>
                <w:szCs w:val="8"/>
              </w:rPr>
            </w:pPr>
          </w:p>
          <w:p w:rsidR="005B5DBD" w:rsidRDefault="005B5DBD" w:rsidP="000801D3">
            <w:pPr>
              <w:spacing w:line="312" w:lineRule="auto"/>
              <w:rPr>
                <w:rFonts w:ascii="Tahoma" w:hAnsi="Tahoma"/>
                <w:color w:val="000000"/>
                <w:sz w:val="17"/>
                <w:szCs w:val="17"/>
              </w:rPr>
            </w:pPr>
            <w:r>
              <w:rPr>
                <w:rFonts w:ascii="Tahoma" w:hAnsi="Tahoma" w:cs="Tahoma"/>
                <w:b/>
                <w:color w:val="000000"/>
                <w:sz w:val="17"/>
                <w:szCs w:val="17"/>
              </w:rPr>
              <w:t>COMMITTENTE</w:t>
            </w:r>
            <w:r>
              <w:rPr>
                <w:rFonts w:ascii="Tahoma" w:hAnsi="Tahoma"/>
                <w:color w:val="000000"/>
                <w:sz w:val="17"/>
                <w:szCs w:val="17"/>
              </w:rPr>
              <w:t>:</w:t>
            </w:r>
            <w:r w:rsidR="001F4E79">
              <w:rPr>
                <w:rFonts w:ascii="Tahoma" w:hAnsi="Tahoma"/>
                <w:color w:val="000000"/>
                <w:sz w:val="17"/>
                <w:szCs w:val="17"/>
              </w:rPr>
              <w:t xml:space="preserve"> potenzialmente presente nelle U.</w:t>
            </w:r>
            <w:r>
              <w:rPr>
                <w:rFonts w:ascii="Tahoma" w:hAnsi="Tahoma"/>
                <w:color w:val="000000"/>
                <w:sz w:val="17"/>
                <w:szCs w:val="17"/>
              </w:rPr>
              <w:t xml:space="preserve">O./Servizi (r.biologico diffuso, malattie infettive a trasmissione aerea, attività invasiva...), nei locali deposito sporco, nell’isola ecologica (materiali potenzialmente infetti), </w:t>
            </w:r>
          </w:p>
          <w:p w:rsidR="005B5DBD" w:rsidRDefault="005B5DBD" w:rsidP="000801D3">
            <w:pPr>
              <w:spacing w:line="312" w:lineRule="auto"/>
              <w:rPr>
                <w:rFonts w:ascii="Tahoma" w:hAnsi="Tahoma"/>
                <w:color w:val="000000"/>
                <w:sz w:val="17"/>
                <w:szCs w:val="17"/>
              </w:rPr>
            </w:pPr>
          </w:p>
          <w:p w:rsidR="005B5DBD" w:rsidRDefault="005B5DBD" w:rsidP="000801D3">
            <w:pPr>
              <w:spacing w:line="312" w:lineRule="auto"/>
              <w:rPr>
                <w:rFonts w:ascii="Tahoma" w:hAnsi="Tahoma"/>
                <w:color w:val="000000"/>
                <w:sz w:val="17"/>
                <w:szCs w:val="17"/>
              </w:rPr>
            </w:pPr>
            <w:r>
              <w:rPr>
                <w:rFonts w:ascii="Tahoma" w:hAnsi="Tahoma" w:cs="Tahoma"/>
                <w:b/>
                <w:sz w:val="17"/>
                <w:szCs w:val="17"/>
              </w:rPr>
              <w:t>APPALTATORE</w:t>
            </w:r>
            <w:r>
              <w:rPr>
                <w:rFonts w:ascii="Tahoma" w:hAnsi="Tahoma"/>
                <w:color w:val="000000"/>
                <w:sz w:val="17"/>
                <w:szCs w:val="17"/>
              </w:rPr>
              <w:t xml:space="preserve">: compromissione condizioni d’igene e asetticità previste in specifici ambienti ospedalieri. </w:t>
            </w:r>
          </w:p>
        </w:tc>
        <w:tc>
          <w:tcPr>
            <w:tcW w:w="5846" w:type="dxa"/>
            <w:tcBorders>
              <w:bottom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lastRenderedPageBreak/>
              <w:t>Adempimenti CONGIUNTI:</w:t>
            </w:r>
          </w:p>
          <w:p w:rsidR="005B5DBD" w:rsidRDefault="005B5DBD" w:rsidP="000801D3">
            <w:pPr>
              <w:numPr>
                <w:ilvl w:val="0"/>
                <w:numId w:val="18"/>
              </w:numPr>
              <w:autoSpaceDE w:val="0"/>
              <w:rPr>
                <w:rFonts w:ascii="Tahoma" w:eastAsia="Arial" w:hAnsi="Tahoma" w:cs="Tahoma"/>
                <w:sz w:val="17"/>
                <w:szCs w:val="17"/>
              </w:rPr>
            </w:pPr>
            <w:r>
              <w:rPr>
                <w:rFonts w:ascii="Tahoma" w:hAnsi="Tahoma" w:cs="Tahoma"/>
                <w:sz w:val="17"/>
                <w:szCs w:val="17"/>
              </w:rPr>
              <w:t>Coordi</w:t>
            </w:r>
            <w:r w:rsidR="00E429F2">
              <w:rPr>
                <w:rFonts w:ascii="Tahoma" w:hAnsi="Tahoma" w:cs="Tahoma"/>
                <w:sz w:val="17"/>
                <w:szCs w:val="17"/>
              </w:rPr>
              <w:t>namento congiunto accesso alle U.</w:t>
            </w:r>
            <w:r>
              <w:rPr>
                <w:rFonts w:ascii="Tahoma" w:hAnsi="Tahoma" w:cs="Tahoma"/>
                <w:sz w:val="17"/>
                <w:szCs w:val="17"/>
              </w:rPr>
              <w:t>O./Servizi mediante rapporto diretto tra ditta esecutrice e Servizio Tecnico Ospedaliero</w:t>
            </w:r>
            <w:r>
              <w:rPr>
                <w:rFonts w:ascii="Tahoma" w:eastAsia="Arial" w:hAnsi="Tahoma" w:cs="Tahoma"/>
                <w:sz w:val="17"/>
                <w:szCs w:val="17"/>
              </w:rPr>
              <w:t xml:space="preserve"> e i </w:t>
            </w:r>
            <w:r w:rsidR="00E429F2">
              <w:rPr>
                <w:rFonts w:ascii="Tahoma" w:eastAsia="Arial" w:hAnsi="Tahoma" w:cs="Tahoma"/>
                <w:sz w:val="17"/>
                <w:szCs w:val="17"/>
              </w:rPr>
              <w:lastRenderedPageBreak/>
              <w:t xml:space="preserve">dirigenti/preposti di U.O./Servizio </w:t>
            </w:r>
          </w:p>
          <w:p w:rsidR="005B5DBD" w:rsidRDefault="005B5DBD" w:rsidP="000801D3">
            <w:pPr>
              <w:spacing w:line="312" w:lineRule="auto"/>
              <w:rPr>
                <w:rFonts w:ascii="Tahoma" w:hAnsi="Tahoma" w:cs="Tahoma"/>
                <w:b/>
                <w:color w:val="000000"/>
                <w:sz w:val="17"/>
                <w:szCs w:val="17"/>
              </w:rPr>
            </w:pPr>
            <w:r>
              <w:rPr>
                <w:rFonts w:ascii="Tahoma" w:hAnsi="Tahoma" w:cs="Tahoma"/>
                <w:b/>
                <w:color w:val="000000"/>
                <w:sz w:val="17"/>
                <w:szCs w:val="17"/>
              </w:rPr>
              <w:t>Adempimenti a cura del COMMITTENTE:</w:t>
            </w:r>
          </w:p>
          <w:p w:rsidR="005B5DBD" w:rsidRDefault="005B5DBD" w:rsidP="000801D3">
            <w:pPr>
              <w:numPr>
                <w:ilvl w:val="0"/>
                <w:numId w:val="18"/>
              </w:numPr>
              <w:spacing w:line="312" w:lineRule="auto"/>
              <w:rPr>
                <w:rFonts w:ascii="Tahoma" w:hAnsi="Tahoma" w:cs="Tahoma"/>
                <w:sz w:val="17"/>
                <w:szCs w:val="17"/>
              </w:rPr>
            </w:pPr>
            <w:r>
              <w:rPr>
                <w:rFonts w:ascii="Tahoma" w:hAnsi="Tahoma"/>
                <w:color w:val="000000"/>
                <w:sz w:val="17"/>
                <w:szCs w:val="17"/>
              </w:rPr>
              <w:t>Segnaletica di avvertimento, limitazione accessi</w:t>
            </w:r>
          </w:p>
          <w:p w:rsidR="005B5DBD" w:rsidRDefault="005B5DBD" w:rsidP="000801D3">
            <w:pPr>
              <w:numPr>
                <w:ilvl w:val="0"/>
                <w:numId w:val="18"/>
              </w:numPr>
              <w:spacing w:line="312" w:lineRule="auto"/>
              <w:rPr>
                <w:rFonts w:ascii="Tahoma" w:hAnsi="Tahoma" w:cs="Tahoma"/>
                <w:sz w:val="17"/>
                <w:szCs w:val="17"/>
              </w:rPr>
            </w:pPr>
            <w:r>
              <w:rPr>
                <w:rFonts w:ascii="Tahoma" w:eastAsia="Arial" w:hAnsi="Tahoma" w:cs="Tahoma"/>
                <w:sz w:val="17"/>
                <w:szCs w:val="17"/>
              </w:rPr>
              <w:t>Definizione percorsi ed accessi</w:t>
            </w:r>
          </w:p>
          <w:p w:rsidR="005B5DBD" w:rsidRDefault="005B5DBD" w:rsidP="000801D3">
            <w:pPr>
              <w:numPr>
                <w:ilvl w:val="0"/>
                <w:numId w:val="18"/>
              </w:numPr>
              <w:spacing w:line="312" w:lineRule="auto"/>
              <w:rPr>
                <w:rFonts w:ascii="Tahoma" w:hAnsi="Tahoma" w:cs="Tahoma"/>
                <w:sz w:val="17"/>
                <w:szCs w:val="17"/>
              </w:rPr>
            </w:pPr>
            <w:r>
              <w:rPr>
                <w:rFonts w:ascii="Tahoma" w:hAnsi="Tahoma"/>
                <w:color w:val="000000"/>
                <w:sz w:val="17"/>
                <w:szCs w:val="17"/>
              </w:rPr>
              <w:t>Fornitura dei DPI necessari per accedere in ambienti a rischio infettivo e/o di contaminazione esterna (es. locali asettici)</w:t>
            </w:r>
          </w:p>
          <w:p w:rsidR="005B5DBD" w:rsidRDefault="005B5DBD" w:rsidP="000801D3">
            <w:pPr>
              <w:autoSpaceDE w:val="0"/>
              <w:autoSpaceDN w:val="0"/>
              <w:adjustRightInd w:val="0"/>
              <w:spacing w:line="312" w:lineRule="auto"/>
              <w:jc w:val="left"/>
              <w:rPr>
                <w:rFonts w:ascii="Tahoma" w:hAnsi="Tahoma" w:cs="Tahoma"/>
                <w:b/>
                <w:sz w:val="17"/>
                <w:szCs w:val="17"/>
              </w:rPr>
            </w:pPr>
            <w:r>
              <w:rPr>
                <w:rFonts w:ascii="Tahoma" w:hAnsi="Tahoma" w:cs="Tahoma"/>
                <w:b/>
                <w:sz w:val="17"/>
                <w:szCs w:val="17"/>
              </w:rPr>
              <w:t>Adempimenti per l’APPALTATORE</w:t>
            </w:r>
            <w:r>
              <w:rPr>
                <w:rFonts w:ascii="Tahoma" w:hAnsi="Tahoma" w:cs="Tahoma"/>
                <w:b/>
                <w:color w:val="000000"/>
                <w:sz w:val="17"/>
                <w:szCs w:val="17"/>
              </w:rPr>
              <w:t>:</w:t>
            </w:r>
          </w:p>
          <w:p w:rsidR="005B5DBD" w:rsidRDefault="005B5DBD" w:rsidP="000801D3">
            <w:pPr>
              <w:numPr>
                <w:ilvl w:val="0"/>
                <w:numId w:val="18"/>
              </w:numPr>
              <w:autoSpaceDE w:val="0"/>
              <w:autoSpaceDN w:val="0"/>
              <w:adjustRightInd w:val="0"/>
              <w:spacing w:line="312" w:lineRule="auto"/>
              <w:rPr>
                <w:rFonts w:ascii="Tahoma" w:hAnsi="Tahoma" w:cs="Tahoma"/>
                <w:sz w:val="17"/>
                <w:szCs w:val="17"/>
              </w:rPr>
            </w:pPr>
            <w:r>
              <w:rPr>
                <w:rFonts w:ascii="Tahoma" w:hAnsi="Tahoma" w:cs="Tahoma"/>
                <w:sz w:val="17"/>
                <w:szCs w:val="17"/>
              </w:rPr>
              <w:t xml:space="preserve">Divieto di accesso </w:t>
            </w:r>
            <w:r>
              <w:rPr>
                <w:rFonts w:ascii="Tahoma" w:eastAsia="Arial" w:hAnsi="Tahoma" w:cs="Tahoma"/>
                <w:sz w:val="17"/>
                <w:szCs w:val="17"/>
              </w:rPr>
              <w:t xml:space="preserve">a vuotatoi-depositi sporco e rifiuti speciali </w:t>
            </w:r>
            <w:r>
              <w:rPr>
                <w:rFonts w:ascii="Tahoma" w:hAnsi="Tahoma" w:cs="Tahoma"/>
                <w:sz w:val="17"/>
                <w:szCs w:val="17"/>
              </w:rPr>
              <w:t>previi specifici accordi</w:t>
            </w:r>
          </w:p>
          <w:p w:rsidR="005B5DBD" w:rsidRDefault="005B5DBD" w:rsidP="000801D3">
            <w:pPr>
              <w:numPr>
                <w:ilvl w:val="0"/>
                <w:numId w:val="18"/>
              </w:numPr>
              <w:spacing w:line="312" w:lineRule="auto"/>
              <w:rPr>
                <w:rFonts w:ascii="Tahoma" w:hAnsi="Tahoma" w:cs="Tahoma"/>
                <w:color w:val="000000"/>
                <w:sz w:val="17"/>
                <w:szCs w:val="17"/>
              </w:rPr>
            </w:pPr>
            <w:r>
              <w:rPr>
                <w:rFonts w:ascii="Tahoma" w:hAnsi="Tahoma"/>
                <w:color w:val="000000"/>
                <w:sz w:val="17"/>
                <w:szCs w:val="17"/>
              </w:rPr>
              <w:t xml:space="preserve">Limitazione accessi </w:t>
            </w:r>
            <w:r>
              <w:rPr>
                <w:rFonts w:ascii="Tahoma" w:eastAsia="Arial" w:hAnsi="Tahoma" w:cs="Tahoma"/>
                <w:sz w:val="17"/>
                <w:szCs w:val="17"/>
              </w:rPr>
              <w:t xml:space="preserve">in degenze in cui presenziano pazienti con patologie trasmissibili per via aerea od immunodeopressi previo accordo con il preposto di U.O./Servizio ed </w:t>
            </w:r>
            <w:r w:rsidR="001F4E79">
              <w:rPr>
                <w:rFonts w:ascii="Tahoma" w:eastAsia="Arial" w:hAnsi="Tahoma" w:cs="Tahoma"/>
                <w:sz w:val="17"/>
                <w:szCs w:val="17"/>
              </w:rPr>
              <w:t>utilizzo</w:t>
            </w:r>
            <w:r>
              <w:rPr>
                <w:rFonts w:ascii="Tahoma" w:eastAsia="Arial" w:hAnsi="Tahoma" w:cs="Tahoma"/>
                <w:sz w:val="17"/>
                <w:szCs w:val="17"/>
              </w:rPr>
              <w:t xml:space="preserve"> dei DPI necessari</w:t>
            </w:r>
            <w:r>
              <w:rPr>
                <w:rFonts w:ascii="Tahoma" w:hAnsi="Tahoma"/>
                <w:color w:val="000000"/>
                <w:sz w:val="17"/>
                <w:szCs w:val="17"/>
              </w:rPr>
              <w:t xml:space="preserve"> </w:t>
            </w:r>
          </w:p>
          <w:p w:rsidR="005B5DBD" w:rsidRDefault="005B5DBD" w:rsidP="000801D3">
            <w:pPr>
              <w:numPr>
                <w:ilvl w:val="0"/>
                <w:numId w:val="18"/>
              </w:numPr>
              <w:spacing w:line="312" w:lineRule="auto"/>
              <w:rPr>
                <w:rFonts w:ascii="Tahoma" w:hAnsi="Tahoma" w:cs="Tahoma"/>
                <w:color w:val="000000"/>
                <w:sz w:val="17"/>
                <w:szCs w:val="17"/>
              </w:rPr>
            </w:pPr>
            <w:r>
              <w:rPr>
                <w:rFonts w:ascii="Tahoma" w:eastAsia="Arial" w:hAnsi="Tahoma" w:cs="Tahoma"/>
                <w:bCs/>
                <w:iCs/>
                <w:color w:val="000000"/>
                <w:sz w:val="16"/>
                <w:szCs w:val="16"/>
              </w:rPr>
              <w:t>Vietato toccare strumentario medico e prodotti chimici presenti sui carrelli; non accedere ai contenitori per rifiuti e nei vuotatoi</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 xml:space="preserve">Vestizione/Indossamento DPI </w:t>
            </w:r>
            <w:r>
              <w:rPr>
                <w:rFonts w:ascii="Tahoma" w:eastAsia="Arial" w:hAnsi="Tahoma" w:cs="Tahoma"/>
                <w:sz w:val="17"/>
                <w:szCs w:val="17"/>
              </w:rPr>
              <w:t xml:space="preserve">necessari prima di accedere ad aree operative in cui è richiesta specifica asetticità. </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Rispetto percorsi sporco/pulito</w:t>
            </w:r>
          </w:p>
        </w:tc>
      </w:tr>
      <w:tr w:rsidR="005B5DBD" w:rsidRPr="00B67872" w:rsidTr="000801D3">
        <w:tc>
          <w:tcPr>
            <w:tcW w:w="3608" w:type="dxa"/>
            <w:tcBorders>
              <w:bottom w:val="single" w:sz="4" w:space="0" w:color="auto"/>
            </w:tcBorders>
          </w:tcPr>
          <w:p w:rsidR="005B5DBD" w:rsidRDefault="009B1D05" w:rsidP="000801D3">
            <w:pPr>
              <w:tabs>
                <w:tab w:val="left" w:pos="283"/>
                <w:tab w:val="left" w:pos="284"/>
              </w:tabs>
              <w:autoSpaceDE w:val="0"/>
              <w:spacing w:before="60" w:after="120"/>
              <w:jc w:val="center"/>
              <w:rPr>
                <w:rFonts w:ascii="Tahoma" w:eastAsia="Arial" w:hAnsi="Tahoma" w:cs="Tahoma"/>
                <w:sz w:val="18"/>
                <w:szCs w:val="18"/>
              </w:rPr>
            </w:pPr>
            <w:r w:rsidRPr="00B67872">
              <w:rPr>
                <w:rFonts w:ascii="Tahoma" w:eastAsia="Arial" w:hAnsi="Tahoma" w:cs="Tahoma"/>
                <w:noProof/>
                <w:sz w:val="18"/>
                <w:szCs w:val="18"/>
              </w:rPr>
              <w:lastRenderedPageBreak/>
              <w:drawing>
                <wp:inline distT="0" distB="0" distL="0" distR="0">
                  <wp:extent cx="419100" cy="36195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100" cy="361950"/>
                          </a:xfrm>
                          <a:prstGeom prst="rect">
                            <a:avLst/>
                          </a:prstGeom>
                          <a:noFill/>
                          <a:ln>
                            <a:noFill/>
                          </a:ln>
                        </pic:spPr>
                      </pic:pic>
                    </a:graphicData>
                  </a:graphic>
                </wp:inline>
              </w:drawing>
            </w:r>
          </w:p>
          <w:p w:rsidR="005B5DBD" w:rsidRDefault="005B5DBD" w:rsidP="000801D3">
            <w:pPr>
              <w:tabs>
                <w:tab w:val="left" w:pos="283"/>
                <w:tab w:val="left" w:pos="284"/>
              </w:tabs>
              <w:autoSpaceDE w:val="0"/>
              <w:spacing w:before="60" w:after="120" w:line="240" w:lineRule="auto"/>
              <w:jc w:val="center"/>
              <w:rPr>
                <w:rFonts w:ascii="Tahoma" w:eastAsia="Arial" w:hAnsi="Tahoma" w:cs="Tahoma"/>
                <w:bCs/>
                <w:iCs/>
                <w:color w:val="000000"/>
                <w:sz w:val="18"/>
                <w:szCs w:val="18"/>
              </w:rPr>
            </w:pPr>
            <w:r>
              <w:rPr>
                <w:rFonts w:ascii="Tahoma" w:eastAsia="Arial" w:hAnsi="Tahoma" w:cs="Tahoma"/>
                <w:bCs/>
                <w:iCs/>
                <w:color w:val="000000"/>
                <w:sz w:val="18"/>
                <w:szCs w:val="18"/>
              </w:rPr>
              <w:t>CHIMICO</w:t>
            </w:r>
          </w:p>
          <w:p w:rsidR="005B5DBD" w:rsidRDefault="005B5DBD" w:rsidP="000801D3">
            <w:pPr>
              <w:tabs>
                <w:tab w:val="left" w:pos="283"/>
                <w:tab w:val="left" w:pos="284"/>
              </w:tabs>
              <w:autoSpaceDE w:val="0"/>
              <w:spacing w:before="60" w:after="120" w:line="240" w:lineRule="auto"/>
              <w:jc w:val="center"/>
              <w:rPr>
                <w:rFonts w:ascii="Tahoma" w:eastAsia="Arial" w:hAnsi="Tahoma" w:cs="Tahoma"/>
                <w:bCs/>
                <w:iCs/>
                <w:color w:val="000000"/>
                <w:sz w:val="8"/>
                <w:szCs w:val="8"/>
              </w:rPr>
            </w:pPr>
          </w:p>
          <w:p w:rsidR="005B5DBD" w:rsidRDefault="005B5DBD" w:rsidP="000801D3">
            <w:pPr>
              <w:spacing w:line="312" w:lineRule="auto"/>
              <w:rPr>
                <w:rFonts w:ascii="Tahoma" w:hAnsi="Tahoma"/>
                <w:color w:val="000000"/>
                <w:sz w:val="17"/>
                <w:szCs w:val="17"/>
              </w:rPr>
            </w:pPr>
            <w:r>
              <w:rPr>
                <w:rFonts w:ascii="Tahoma" w:hAnsi="Tahoma" w:cs="Tahoma"/>
                <w:b/>
                <w:color w:val="000000"/>
                <w:sz w:val="17"/>
                <w:szCs w:val="17"/>
              </w:rPr>
              <w:t>COMMITTENTE</w:t>
            </w:r>
            <w:r>
              <w:rPr>
                <w:rFonts w:ascii="Tahoma" w:hAnsi="Tahoma"/>
                <w:color w:val="000000"/>
                <w:sz w:val="17"/>
                <w:szCs w:val="17"/>
              </w:rPr>
              <w:t xml:space="preserve">: potenzialmente presente </w:t>
            </w:r>
            <w:r w:rsidR="001F4E79">
              <w:rPr>
                <w:rFonts w:ascii="Tahoma" w:hAnsi="Tahoma"/>
                <w:color w:val="000000"/>
                <w:sz w:val="17"/>
                <w:szCs w:val="17"/>
              </w:rPr>
              <w:t>in depositi, magazzini e nelle U.</w:t>
            </w:r>
            <w:r>
              <w:rPr>
                <w:rFonts w:ascii="Tahoma" w:hAnsi="Tahoma"/>
                <w:color w:val="000000"/>
                <w:sz w:val="17"/>
                <w:szCs w:val="17"/>
              </w:rPr>
              <w:t xml:space="preserve">O./Servizi (scorte prodotti chimici e presidi medici); </w:t>
            </w:r>
          </w:p>
          <w:p w:rsidR="005B5DBD" w:rsidRDefault="005B5DBD" w:rsidP="000801D3">
            <w:pPr>
              <w:spacing w:line="312" w:lineRule="auto"/>
              <w:rPr>
                <w:rFonts w:ascii="Tahoma" w:hAnsi="Tahoma"/>
                <w:color w:val="000000"/>
                <w:sz w:val="17"/>
                <w:szCs w:val="17"/>
              </w:rPr>
            </w:pPr>
          </w:p>
          <w:p w:rsidR="005B5DBD" w:rsidRDefault="005B5DBD" w:rsidP="00512CD0">
            <w:pPr>
              <w:autoSpaceDE w:val="0"/>
              <w:spacing w:line="312" w:lineRule="auto"/>
              <w:ind w:right="-6"/>
              <w:rPr>
                <w:rFonts w:ascii="Tahoma" w:hAnsi="Tahoma"/>
                <w:color w:val="000000"/>
                <w:sz w:val="17"/>
                <w:szCs w:val="17"/>
              </w:rPr>
            </w:pPr>
            <w:r>
              <w:rPr>
                <w:rFonts w:ascii="Tahoma" w:hAnsi="Tahoma" w:cs="Tahoma"/>
                <w:b/>
                <w:sz w:val="17"/>
                <w:szCs w:val="17"/>
              </w:rPr>
              <w:t>APPALTATORE</w:t>
            </w:r>
            <w:r>
              <w:rPr>
                <w:rFonts w:ascii="Tahoma" w:hAnsi="Tahoma"/>
                <w:color w:val="000000"/>
                <w:sz w:val="17"/>
                <w:szCs w:val="17"/>
              </w:rPr>
              <w:t>:</w:t>
            </w:r>
            <w:r w:rsidR="00512CD0">
              <w:rPr>
                <w:rFonts w:ascii="Tahoma" w:hAnsi="Tahoma"/>
                <w:color w:val="000000"/>
                <w:sz w:val="17"/>
                <w:szCs w:val="17"/>
              </w:rPr>
              <w:t>produzione polveri derivanti da attività di  cantiere</w:t>
            </w:r>
          </w:p>
          <w:p w:rsidR="000651D2" w:rsidRDefault="000651D2" w:rsidP="00512CD0">
            <w:pPr>
              <w:autoSpaceDE w:val="0"/>
              <w:spacing w:line="312" w:lineRule="auto"/>
              <w:ind w:right="-6"/>
              <w:rPr>
                <w:rFonts w:ascii="Tahoma" w:hAnsi="Tahoma"/>
                <w:color w:val="000000"/>
                <w:sz w:val="17"/>
                <w:szCs w:val="17"/>
              </w:rPr>
            </w:pPr>
          </w:p>
          <w:p w:rsidR="000651D2" w:rsidRDefault="000651D2" w:rsidP="00512CD0">
            <w:pPr>
              <w:autoSpaceDE w:val="0"/>
              <w:spacing w:line="312" w:lineRule="auto"/>
              <w:ind w:right="-6"/>
              <w:rPr>
                <w:rFonts w:ascii="Tahoma" w:hAnsi="Tahoma"/>
                <w:color w:val="000000"/>
                <w:sz w:val="17"/>
                <w:szCs w:val="17"/>
              </w:rPr>
            </w:pPr>
          </w:p>
          <w:p w:rsidR="000651D2" w:rsidRDefault="000651D2" w:rsidP="00512CD0">
            <w:pPr>
              <w:autoSpaceDE w:val="0"/>
              <w:spacing w:line="312" w:lineRule="auto"/>
              <w:ind w:right="-6"/>
              <w:rPr>
                <w:rFonts w:ascii="Tahoma" w:eastAsia="Arial" w:hAnsi="Tahoma" w:cs="Tahoma"/>
                <w:bCs/>
                <w:i/>
                <w:iCs/>
                <w:color w:val="000000"/>
                <w:sz w:val="16"/>
                <w:szCs w:val="16"/>
              </w:rPr>
            </w:pPr>
          </w:p>
        </w:tc>
        <w:tc>
          <w:tcPr>
            <w:tcW w:w="5846" w:type="dxa"/>
            <w:tcBorders>
              <w:bottom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t>Adempimenti CONGIUNTI:</w:t>
            </w:r>
          </w:p>
          <w:p w:rsidR="005B5DBD" w:rsidRDefault="005B5DBD" w:rsidP="000801D3">
            <w:pPr>
              <w:numPr>
                <w:ilvl w:val="0"/>
                <w:numId w:val="18"/>
              </w:numPr>
              <w:spacing w:line="312" w:lineRule="auto"/>
              <w:rPr>
                <w:rFonts w:ascii="Tahoma" w:hAnsi="Tahoma" w:cs="Tahoma"/>
                <w:sz w:val="17"/>
                <w:szCs w:val="17"/>
              </w:rPr>
            </w:pPr>
            <w:r>
              <w:rPr>
                <w:rFonts w:ascii="Tahoma" w:eastAsia="Arial" w:hAnsi="Tahoma" w:cs="Tahoma"/>
                <w:sz w:val="17"/>
                <w:szCs w:val="17"/>
              </w:rPr>
              <w:t>Coordinamento e collaborazione con scambio i</w:t>
            </w:r>
            <w:r>
              <w:rPr>
                <w:rFonts w:ascii="Tahoma" w:hAnsi="Tahoma" w:cs="Tahoma"/>
                <w:sz w:val="17"/>
                <w:szCs w:val="17"/>
              </w:rPr>
              <w:t>nformazioni sulla tipologia delle sostanze pericolose presenti, le misure organizzative ed i DPI necessari qualoro si ravvisasse il concreto rischio di esposizione</w:t>
            </w:r>
          </w:p>
          <w:p w:rsidR="005B5DBD" w:rsidRDefault="005B5DBD" w:rsidP="000801D3">
            <w:pPr>
              <w:spacing w:line="312" w:lineRule="auto"/>
              <w:rPr>
                <w:rFonts w:ascii="Tahoma" w:hAnsi="Tahoma" w:cs="Tahoma"/>
                <w:b/>
                <w:color w:val="000000"/>
                <w:sz w:val="17"/>
                <w:szCs w:val="17"/>
              </w:rPr>
            </w:pPr>
            <w:r>
              <w:rPr>
                <w:rFonts w:ascii="Tahoma" w:hAnsi="Tahoma" w:cs="Tahoma"/>
                <w:b/>
                <w:color w:val="000000"/>
                <w:sz w:val="17"/>
                <w:szCs w:val="17"/>
              </w:rPr>
              <w:t>Adempimenti a cura del COMMITTENTE:</w:t>
            </w:r>
          </w:p>
          <w:p w:rsidR="005B5DBD" w:rsidRDefault="005B5DBD" w:rsidP="000801D3">
            <w:pPr>
              <w:numPr>
                <w:ilvl w:val="0"/>
                <w:numId w:val="18"/>
              </w:numPr>
              <w:spacing w:line="312" w:lineRule="auto"/>
              <w:rPr>
                <w:rFonts w:ascii="Tahoma" w:hAnsi="Tahoma" w:cs="Tahoma"/>
                <w:sz w:val="17"/>
                <w:szCs w:val="17"/>
              </w:rPr>
            </w:pPr>
            <w:r>
              <w:rPr>
                <w:rFonts w:ascii="Tahoma" w:hAnsi="Tahoma"/>
                <w:color w:val="000000"/>
                <w:sz w:val="17"/>
                <w:szCs w:val="17"/>
              </w:rPr>
              <w:t>Segnaletica di avvertimento, limitazione accessi</w:t>
            </w:r>
          </w:p>
          <w:p w:rsidR="005B5DBD" w:rsidRDefault="005B5DBD" w:rsidP="000801D3">
            <w:pPr>
              <w:numPr>
                <w:ilvl w:val="0"/>
                <w:numId w:val="18"/>
              </w:numPr>
              <w:spacing w:line="312" w:lineRule="auto"/>
              <w:rPr>
                <w:rFonts w:ascii="Tahoma" w:hAnsi="Tahoma" w:cs="Tahoma"/>
                <w:sz w:val="17"/>
                <w:szCs w:val="17"/>
              </w:rPr>
            </w:pPr>
            <w:r>
              <w:rPr>
                <w:rFonts w:ascii="Tahoma" w:eastAsia="Arial" w:hAnsi="Tahoma" w:cs="Tahoma"/>
                <w:sz w:val="17"/>
                <w:szCs w:val="17"/>
              </w:rPr>
              <w:t>Definizione percorsi ed accessi</w:t>
            </w:r>
          </w:p>
          <w:p w:rsidR="005B5DBD" w:rsidRDefault="005B5DBD" w:rsidP="000801D3">
            <w:pPr>
              <w:numPr>
                <w:ilvl w:val="0"/>
                <w:numId w:val="18"/>
              </w:numPr>
              <w:spacing w:line="312" w:lineRule="auto"/>
              <w:rPr>
                <w:rFonts w:ascii="Tahoma" w:hAnsi="Tahoma" w:cs="Tahoma"/>
                <w:sz w:val="17"/>
                <w:szCs w:val="17"/>
              </w:rPr>
            </w:pPr>
            <w:r>
              <w:rPr>
                <w:rFonts w:ascii="Tahoma" w:eastAsia="Arial" w:hAnsi="Tahoma" w:cs="Tahoma"/>
                <w:sz w:val="17"/>
                <w:szCs w:val="17"/>
              </w:rPr>
              <w:t xml:space="preserve">Impianti ricambio d’aria forzato </w:t>
            </w:r>
          </w:p>
          <w:p w:rsidR="00512CD0" w:rsidRDefault="00512CD0" w:rsidP="00512CD0">
            <w:pPr>
              <w:autoSpaceDE w:val="0"/>
              <w:autoSpaceDN w:val="0"/>
              <w:adjustRightInd w:val="0"/>
              <w:spacing w:line="312" w:lineRule="auto"/>
              <w:jc w:val="left"/>
              <w:rPr>
                <w:rFonts w:ascii="Tahoma" w:hAnsi="Tahoma" w:cs="Tahoma"/>
                <w:b/>
                <w:sz w:val="17"/>
                <w:szCs w:val="17"/>
              </w:rPr>
            </w:pPr>
            <w:r>
              <w:rPr>
                <w:rFonts w:ascii="Tahoma" w:hAnsi="Tahoma" w:cs="Tahoma"/>
                <w:b/>
                <w:sz w:val="17"/>
                <w:szCs w:val="17"/>
              </w:rPr>
              <w:t>Adempimenti per l’APPALTATORE</w:t>
            </w:r>
            <w:r>
              <w:rPr>
                <w:rFonts w:ascii="Tahoma" w:hAnsi="Tahoma" w:cs="Tahoma"/>
                <w:b/>
                <w:color w:val="000000"/>
                <w:sz w:val="17"/>
                <w:szCs w:val="17"/>
              </w:rPr>
              <w:t>:</w:t>
            </w:r>
          </w:p>
          <w:p w:rsidR="005B5DBD" w:rsidRDefault="00512CD0" w:rsidP="00512CD0">
            <w:pPr>
              <w:numPr>
                <w:ilvl w:val="0"/>
                <w:numId w:val="18"/>
              </w:numPr>
              <w:autoSpaceDE w:val="0"/>
              <w:autoSpaceDN w:val="0"/>
              <w:adjustRightInd w:val="0"/>
              <w:spacing w:line="312" w:lineRule="auto"/>
              <w:jc w:val="left"/>
              <w:rPr>
                <w:rFonts w:ascii="Tahoma" w:hAnsi="Tahoma" w:cs="Tahoma"/>
                <w:sz w:val="17"/>
                <w:szCs w:val="17"/>
              </w:rPr>
            </w:pPr>
            <w:r>
              <w:rPr>
                <w:rFonts w:ascii="Tahoma" w:hAnsi="Tahoma" w:cs="Tahoma"/>
                <w:sz w:val="17"/>
                <w:szCs w:val="17"/>
              </w:rPr>
              <w:t xml:space="preserve">Segregazione ambienti oggetto di lavorazioni di cantiere </w:t>
            </w:r>
          </w:p>
          <w:p w:rsidR="005B5DBD" w:rsidRDefault="005B5DBD" w:rsidP="000801D3">
            <w:pPr>
              <w:autoSpaceDE w:val="0"/>
              <w:autoSpaceDN w:val="0"/>
              <w:adjustRightInd w:val="0"/>
              <w:spacing w:line="312" w:lineRule="auto"/>
              <w:jc w:val="left"/>
              <w:rPr>
                <w:rFonts w:ascii="Tahoma" w:hAnsi="Tahoma" w:cs="Tahoma"/>
                <w:sz w:val="17"/>
                <w:szCs w:val="17"/>
              </w:rPr>
            </w:pPr>
          </w:p>
          <w:p w:rsidR="005B5DBD" w:rsidRDefault="005B5DBD" w:rsidP="000801D3">
            <w:pPr>
              <w:autoSpaceDE w:val="0"/>
              <w:autoSpaceDN w:val="0"/>
              <w:adjustRightInd w:val="0"/>
              <w:spacing w:line="312" w:lineRule="auto"/>
              <w:jc w:val="left"/>
              <w:rPr>
                <w:rFonts w:ascii="Tahoma" w:hAnsi="Tahoma" w:cs="Tahoma"/>
                <w:sz w:val="17"/>
                <w:szCs w:val="17"/>
              </w:rPr>
            </w:pPr>
          </w:p>
        </w:tc>
      </w:tr>
      <w:tr w:rsidR="005B5DBD" w:rsidRPr="00B67872" w:rsidTr="000801D3">
        <w:tc>
          <w:tcPr>
            <w:tcW w:w="3608" w:type="dxa"/>
            <w:tcBorders>
              <w:bottom w:val="single" w:sz="4" w:space="0" w:color="auto"/>
            </w:tcBorders>
            <w:vAlign w:val="center"/>
          </w:tcPr>
          <w:p w:rsidR="005B5DBD" w:rsidRDefault="009B1D05" w:rsidP="000801D3">
            <w:pPr>
              <w:autoSpaceDE w:val="0"/>
              <w:spacing w:line="360" w:lineRule="auto"/>
              <w:jc w:val="center"/>
              <w:rPr>
                <w:rFonts w:ascii="Tahoma" w:hAnsi="Tahoma" w:cs="Tahoma"/>
                <w:sz w:val="17"/>
                <w:szCs w:val="17"/>
              </w:rPr>
            </w:pPr>
            <w:r w:rsidRPr="0028664F">
              <w:rPr>
                <w:rFonts w:ascii="Tahoma" w:eastAsia="Arial" w:hAnsi="Tahoma" w:cs="Tahoma"/>
                <w:bCs/>
                <w:i/>
                <w:iCs/>
                <w:noProof/>
                <w:color w:val="000000"/>
                <w:sz w:val="18"/>
                <w:szCs w:val="18"/>
              </w:rPr>
              <w:drawing>
                <wp:inline distT="0" distB="0" distL="0" distR="0">
                  <wp:extent cx="476250" cy="409575"/>
                  <wp:effectExtent l="0" t="0" r="0" b="952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 cy="409575"/>
                          </a:xfrm>
                          <a:prstGeom prst="rect">
                            <a:avLst/>
                          </a:prstGeom>
                          <a:noFill/>
                          <a:ln>
                            <a:noFill/>
                          </a:ln>
                        </pic:spPr>
                      </pic:pic>
                    </a:graphicData>
                  </a:graphic>
                </wp:inline>
              </w:drawing>
            </w:r>
          </w:p>
          <w:p w:rsidR="005B5DBD" w:rsidRDefault="005B5DBD" w:rsidP="000801D3">
            <w:pPr>
              <w:autoSpaceDE w:val="0"/>
              <w:spacing w:line="360" w:lineRule="auto"/>
              <w:jc w:val="center"/>
              <w:rPr>
                <w:rFonts w:ascii="Tahoma" w:eastAsia="Arial" w:hAnsi="Tahoma" w:cs="Tahoma"/>
                <w:bCs/>
                <w:iCs/>
                <w:color w:val="000000"/>
                <w:sz w:val="18"/>
                <w:szCs w:val="18"/>
              </w:rPr>
            </w:pPr>
            <w:r>
              <w:rPr>
                <w:rFonts w:ascii="Tahoma" w:eastAsia="Arial" w:hAnsi="Tahoma" w:cs="Tahoma"/>
                <w:bCs/>
                <w:iCs/>
                <w:color w:val="000000"/>
                <w:sz w:val="18"/>
                <w:szCs w:val="18"/>
              </w:rPr>
              <w:t>ELETTRICO</w:t>
            </w:r>
          </w:p>
          <w:p w:rsidR="005B5DBD" w:rsidRDefault="005B5DBD" w:rsidP="000801D3">
            <w:pPr>
              <w:autoSpaceDE w:val="0"/>
              <w:spacing w:line="360" w:lineRule="auto"/>
              <w:jc w:val="center"/>
              <w:rPr>
                <w:rFonts w:ascii="Tahoma" w:eastAsia="Arial" w:hAnsi="Tahoma" w:cs="Tahoma"/>
                <w:bCs/>
                <w:iCs/>
                <w:color w:val="000000"/>
                <w:sz w:val="8"/>
                <w:szCs w:val="8"/>
              </w:rPr>
            </w:pPr>
          </w:p>
          <w:p w:rsidR="005B5DBD" w:rsidRDefault="005B5DBD" w:rsidP="000801D3">
            <w:pPr>
              <w:spacing w:line="312" w:lineRule="auto"/>
              <w:rPr>
                <w:rFonts w:ascii="Tahoma" w:hAnsi="Tahoma"/>
                <w:color w:val="000000"/>
                <w:sz w:val="17"/>
                <w:szCs w:val="17"/>
              </w:rPr>
            </w:pPr>
            <w:r>
              <w:rPr>
                <w:rFonts w:ascii="Tahoma" w:hAnsi="Tahoma" w:cs="Tahoma"/>
                <w:b/>
                <w:color w:val="000000"/>
                <w:sz w:val="17"/>
                <w:szCs w:val="17"/>
              </w:rPr>
              <w:t>COMMITTENTE</w:t>
            </w:r>
            <w:r>
              <w:rPr>
                <w:rFonts w:ascii="Tahoma" w:hAnsi="Tahoma"/>
                <w:color w:val="000000"/>
                <w:sz w:val="17"/>
                <w:szCs w:val="17"/>
              </w:rPr>
              <w:t xml:space="preserve">: sorgenti costituite da impianti, macchine ed apparecchiature in tensione; impianti e quadri elettrici e cabine </w:t>
            </w:r>
          </w:p>
          <w:p w:rsidR="005B5DBD" w:rsidRDefault="005B5DBD" w:rsidP="000801D3">
            <w:pPr>
              <w:spacing w:line="312" w:lineRule="auto"/>
              <w:rPr>
                <w:rFonts w:ascii="Tahoma" w:hAnsi="Tahoma"/>
                <w:color w:val="000000"/>
                <w:sz w:val="17"/>
                <w:szCs w:val="17"/>
              </w:rPr>
            </w:pPr>
          </w:p>
          <w:p w:rsidR="005B5DBD" w:rsidRDefault="005B5DBD" w:rsidP="000801D3">
            <w:pPr>
              <w:autoSpaceDE w:val="0"/>
              <w:spacing w:line="312" w:lineRule="auto"/>
              <w:rPr>
                <w:rFonts w:ascii="Tahoma" w:eastAsia="Arial" w:hAnsi="Tahoma" w:cs="Tahoma"/>
                <w:bCs/>
                <w:iCs/>
                <w:color w:val="000000"/>
                <w:sz w:val="18"/>
                <w:szCs w:val="18"/>
              </w:rPr>
            </w:pPr>
            <w:r>
              <w:rPr>
                <w:rFonts w:ascii="Tahoma" w:hAnsi="Tahoma" w:cs="Tahoma"/>
                <w:b/>
                <w:sz w:val="17"/>
                <w:szCs w:val="17"/>
              </w:rPr>
              <w:t>APPALTATORE</w:t>
            </w:r>
            <w:r w:rsidR="001F4E79">
              <w:rPr>
                <w:rFonts w:ascii="Tahoma" w:hAnsi="Tahoma"/>
                <w:color w:val="000000"/>
                <w:sz w:val="17"/>
                <w:szCs w:val="17"/>
              </w:rPr>
              <w:t>:</w:t>
            </w:r>
            <w:r>
              <w:rPr>
                <w:rFonts w:ascii="Tahoma" w:hAnsi="Tahoma"/>
                <w:color w:val="000000"/>
                <w:sz w:val="17"/>
                <w:szCs w:val="17"/>
              </w:rPr>
              <w:t>eventuale impiego di attrezzatura elettrica; necessità di disalimentazione aree di lavoro</w:t>
            </w:r>
          </w:p>
        </w:tc>
        <w:tc>
          <w:tcPr>
            <w:tcW w:w="5846" w:type="dxa"/>
            <w:tcBorders>
              <w:bottom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t>Adempimenti CONGIUNTI:</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Coordinamento delle attività in caso di necessaria disalimentazione impianti e/o utilizzo apparecchiature elettriche da collegare all’alimentazione di rete al fine di evitare interferenze con l’attività ospedaliera</w:t>
            </w:r>
            <w:r>
              <w:rPr>
                <w:rFonts w:ascii="Tahoma" w:hAnsi="Tahoma"/>
                <w:b/>
                <w:color w:val="000000"/>
                <w:sz w:val="17"/>
                <w:szCs w:val="17"/>
              </w:rPr>
              <w:t xml:space="preserve"> </w:t>
            </w:r>
            <w:r>
              <w:rPr>
                <w:rFonts w:ascii="Tahoma" w:hAnsi="Tahoma" w:cs="Tahoma"/>
                <w:sz w:val="17"/>
                <w:szCs w:val="17"/>
              </w:rPr>
              <w:t xml:space="preserve">mediante rapporto diretto tra lavoratori ditta esecutrice e </w:t>
            </w:r>
            <w:r>
              <w:rPr>
                <w:rFonts w:ascii="Tahoma" w:eastAsia="Arial" w:hAnsi="Tahoma" w:cs="Tahoma"/>
                <w:sz w:val="17"/>
                <w:szCs w:val="17"/>
              </w:rPr>
              <w:t xml:space="preserve">Servizio Tecnico Ospedaliero </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 xml:space="preserve">Coordinamento per l’eventuale </w:t>
            </w:r>
            <w:r>
              <w:rPr>
                <w:rFonts w:ascii="Tahoma" w:eastAsia="Arial" w:hAnsi="Tahoma" w:cs="Tahoma"/>
                <w:sz w:val="17"/>
                <w:szCs w:val="17"/>
              </w:rPr>
              <w:t>chiusura temporanea di percorsi/parti di edifico</w:t>
            </w:r>
          </w:p>
          <w:p w:rsidR="005B5DBD" w:rsidRDefault="005B5DBD" w:rsidP="000801D3">
            <w:pPr>
              <w:spacing w:line="312" w:lineRule="auto"/>
              <w:rPr>
                <w:rFonts w:ascii="Tahoma" w:hAnsi="Tahoma" w:cs="Tahoma"/>
                <w:b/>
                <w:color w:val="000000"/>
                <w:sz w:val="17"/>
                <w:szCs w:val="17"/>
              </w:rPr>
            </w:pPr>
            <w:r>
              <w:rPr>
                <w:rFonts w:ascii="Tahoma" w:hAnsi="Tahoma" w:cs="Tahoma"/>
                <w:b/>
                <w:color w:val="000000"/>
                <w:sz w:val="17"/>
                <w:szCs w:val="17"/>
              </w:rPr>
              <w:t>Adempimenti a cura del COMMITTENTE:</w:t>
            </w:r>
          </w:p>
          <w:p w:rsidR="005B5DBD" w:rsidRDefault="005B5DBD" w:rsidP="000801D3">
            <w:pPr>
              <w:numPr>
                <w:ilvl w:val="0"/>
                <w:numId w:val="18"/>
              </w:numPr>
              <w:spacing w:line="312" w:lineRule="auto"/>
              <w:rPr>
                <w:rFonts w:ascii="Tahoma" w:hAnsi="Tahoma" w:cs="Tahoma"/>
                <w:color w:val="000000"/>
                <w:sz w:val="17"/>
                <w:szCs w:val="17"/>
              </w:rPr>
            </w:pPr>
            <w:r w:rsidRPr="00995B3A">
              <w:rPr>
                <w:rFonts w:ascii="Tahoma" w:hAnsi="Tahoma" w:cs="Tahoma"/>
                <w:color w:val="000000"/>
                <w:sz w:val="17"/>
                <w:szCs w:val="17"/>
              </w:rPr>
              <w:t>Locali preventivamente autorizzati idonei all’uso e rispondenti alle normative vigenti in materia di sicurezza edilizia, strutturale ed impiantistica. (D.lgs 81/08 e s.m.i., L 46/90 e s.m.i. DPR 447/91norme CEI EN, CEI UNI EN, CEI UNEL ; Imp.Termoidraulici : DPR 412/93 L. 10/91 ; DPR 915/82 DM 14/12/82 L.475/88 L 615/66, DM 12/12/85, L 1083/71, DM 26/01/81, DM 21/4/93, DPR 203/88 Imp. Sollevamento: DM 18/09/75, DPR 162/99 norme tecniche e di buona prassi UNI/DIN/ISO).</w:t>
            </w:r>
          </w:p>
          <w:p w:rsidR="005B5DBD" w:rsidRDefault="005B5DBD" w:rsidP="000801D3">
            <w:pPr>
              <w:numPr>
                <w:ilvl w:val="0"/>
                <w:numId w:val="18"/>
              </w:numPr>
              <w:spacing w:line="312" w:lineRule="auto"/>
              <w:rPr>
                <w:rFonts w:ascii="Tahoma" w:hAnsi="Tahoma" w:cs="Tahoma"/>
                <w:color w:val="000000"/>
                <w:sz w:val="17"/>
                <w:szCs w:val="17"/>
              </w:rPr>
            </w:pPr>
            <w:r>
              <w:rPr>
                <w:rFonts w:ascii="Tahoma" w:hAnsi="Tahoma" w:cs="Tahoma"/>
                <w:color w:val="000000"/>
                <w:sz w:val="17"/>
                <w:szCs w:val="17"/>
              </w:rPr>
              <w:t>Cartelllonistica e segnaletica di avvertimento</w:t>
            </w:r>
          </w:p>
          <w:p w:rsidR="005B5DBD" w:rsidRDefault="005B5DBD" w:rsidP="000801D3">
            <w:pPr>
              <w:autoSpaceDE w:val="0"/>
              <w:autoSpaceDN w:val="0"/>
              <w:adjustRightInd w:val="0"/>
              <w:spacing w:line="312" w:lineRule="auto"/>
              <w:jc w:val="left"/>
              <w:rPr>
                <w:rFonts w:ascii="Tahoma" w:hAnsi="Tahoma" w:cs="Tahoma"/>
                <w:b/>
                <w:sz w:val="17"/>
                <w:szCs w:val="17"/>
              </w:rPr>
            </w:pPr>
            <w:r>
              <w:rPr>
                <w:rFonts w:ascii="Tahoma" w:hAnsi="Tahoma" w:cs="Tahoma"/>
                <w:b/>
                <w:sz w:val="17"/>
                <w:szCs w:val="17"/>
              </w:rPr>
              <w:t>Adempimenti per l’APPALTATORE</w:t>
            </w:r>
            <w:r>
              <w:rPr>
                <w:rFonts w:ascii="Tahoma" w:hAnsi="Tahoma" w:cs="Tahoma"/>
                <w:b/>
                <w:color w:val="000000"/>
                <w:sz w:val="17"/>
                <w:szCs w:val="17"/>
              </w:rPr>
              <w:t>:</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Accesso ed attività elettriche da parte di personale debitamente formato ai sensi norma CEI 11-27</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lastRenderedPageBreak/>
              <w:t xml:space="preserve">Segnaletica e delimitazione area lavorativa ove necessario </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Utilizzo di attrezzatura conforme alla normativa manutentata e verficata sencondo le disposizioni di legge</w:t>
            </w:r>
          </w:p>
        </w:tc>
      </w:tr>
      <w:tr w:rsidR="005B5DBD" w:rsidRPr="00B67872" w:rsidTr="000801D3">
        <w:tc>
          <w:tcPr>
            <w:tcW w:w="3608" w:type="dxa"/>
            <w:shd w:val="clear" w:color="auto" w:fill="E6E6E6"/>
            <w:vAlign w:val="center"/>
          </w:tcPr>
          <w:p w:rsidR="005B5DBD" w:rsidRPr="00B67872" w:rsidRDefault="005B5DBD" w:rsidP="000801D3">
            <w:pPr>
              <w:tabs>
                <w:tab w:val="left" w:pos="283"/>
                <w:tab w:val="left" w:pos="284"/>
              </w:tabs>
              <w:autoSpaceDE w:val="0"/>
              <w:spacing w:before="60" w:after="60"/>
              <w:jc w:val="center"/>
              <w:rPr>
                <w:rFonts w:ascii="Tahoma" w:eastAsia="Arial" w:hAnsi="Tahoma" w:cs="Tahoma"/>
                <w:b/>
                <w:bCs/>
                <w:i/>
                <w:iCs/>
                <w:color w:val="000000"/>
              </w:rPr>
            </w:pPr>
            <w:r w:rsidRPr="00B67872">
              <w:rPr>
                <w:rFonts w:ascii="Tahoma" w:eastAsia="Arial" w:hAnsi="Tahoma" w:cs="Tahoma"/>
                <w:b/>
                <w:bCs/>
                <w:i/>
                <w:iCs/>
                <w:color w:val="000000"/>
              </w:rPr>
              <w:lastRenderedPageBreak/>
              <w:t>Rischi interferent</w:t>
            </w:r>
            <w:r>
              <w:rPr>
                <w:rFonts w:ascii="Tahoma" w:eastAsia="Arial" w:hAnsi="Tahoma" w:cs="Tahoma"/>
                <w:b/>
                <w:bCs/>
                <w:i/>
                <w:iCs/>
                <w:color w:val="000000"/>
              </w:rPr>
              <w:t>i</w:t>
            </w:r>
          </w:p>
        </w:tc>
        <w:tc>
          <w:tcPr>
            <w:tcW w:w="5846" w:type="dxa"/>
            <w:shd w:val="clear" w:color="auto" w:fill="E6E6E6"/>
          </w:tcPr>
          <w:p w:rsidR="005B5DBD" w:rsidRPr="00B67872" w:rsidRDefault="005B5DBD" w:rsidP="000801D3">
            <w:pPr>
              <w:spacing w:before="60" w:after="60"/>
              <w:jc w:val="center"/>
              <w:rPr>
                <w:rFonts w:ascii="Tahoma" w:hAnsi="Tahoma"/>
                <w:color w:val="000000"/>
              </w:rPr>
            </w:pPr>
            <w:r w:rsidRPr="00B67872">
              <w:rPr>
                <w:rFonts w:ascii="Tahoma" w:eastAsia="Arial" w:hAnsi="Tahoma" w:cs="Tahoma"/>
                <w:b/>
                <w:bCs/>
                <w:i/>
                <w:iCs/>
                <w:color w:val="000000"/>
              </w:rPr>
              <w:t xml:space="preserve">Misure preventive e protezionistiche </w:t>
            </w:r>
          </w:p>
        </w:tc>
      </w:tr>
      <w:tr w:rsidR="005B5DBD" w:rsidRPr="00B67872" w:rsidTr="000801D3">
        <w:tc>
          <w:tcPr>
            <w:tcW w:w="3608" w:type="dxa"/>
            <w:tcBorders>
              <w:bottom w:val="single" w:sz="4" w:space="0" w:color="auto"/>
            </w:tcBorders>
          </w:tcPr>
          <w:p w:rsidR="005B5DBD" w:rsidRPr="00B67872" w:rsidRDefault="009B1D05" w:rsidP="000801D3">
            <w:pPr>
              <w:tabs>
                <w:tab w:val="left" w:pos="283"/>
                <w:tab w:val="left" w:pos="284"/>
              </w:tabs>
              <w:autoSpaceDE w:val="0"/>
              <w:spacing w:before="120" w:line="360" w:lineRule="auto"/>
              <w:ind w:right="-164"/>
              <w:jc w:val="center"/>
              <w:rPr>
                <w:rFonts w:ascii="Tahoma" w:eastAsia="Arial" w:hAnsi="Tahoma" w:cs="Tahoma"/>
                <w:sz w:val="18"/>
                <w:szCs w:val="18"/>
              </w:rPr>
            </w:pPr>
            <w:r>
              <w:rPr>
                <w:rFonts w:ascii="Tahoma" w:eastAsia="Arial" w:hAnsi="Tahoma" w:cs="Tahoma"/>
                <w:bCs/>
                <w:i/>
                <w:iCs/>
                <w:noProof/>
                <w:color w:val="000000"/>
                <w:sz w:val="18"/>
                <w:szCs w:val="18"/>
              </w:rPr>
              <w:drawing>
                <wp:inline distT="0" distB="0" distL="0" distR="0">
                  <wp:extent cx="447675" cy="390525"/>
                  <wp:effectExtent l="0" t="0" r="9525" b="9525"/>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solidFill>
                            <a:srgbClr val="FFFFFF"/>
                          </a:solidFill>
                          <a:ln>
                            <a:noFill/>
                          </a:ln>
                        </pic:spPr>
                      </pic:pic>
                    </a:graphicData>
                  </a:graphic>
                </wp:inline>
              </w:drawing>
            </w:r>
          </w:p>
          <w:p w:rsidR="005B5DBD"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18"/>
                <w:szCs w:val="18"/>
              </w:rPr>
            </w:pPr>
            <w:r>
              <w:rPr>
                <w:rFonts w:ascii="Tahoma" w:eastAsia="Arial" w:hAnsi="Tahoma" w:cs="Tahoma"/>
                <w:bCs/>
                <w:iCs/>
                <w:color w:val="000000"/>
                <w:sz w:val="18"/>
                <w:szCs w:val="18"/>
              </w:rPr>
              <w:t>MOVIMENTAZIONE MANUALE E/O MECCANIZZATA DEI CARICHI</w:t>
            </w:r>
          </w:p>
          <w:p w:rsidR="005B5DBD"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8"/>
                <w:szCs w:val="8"/>
              </w:rPr>
            </w:pPr>
          </w:p>
          <w:p w:rsidR="005B5DBD" w:rsidRDefault="005B5DBD" w:rsidP="000801D3">
            <w:pPr>
              <w:spacing w:line="312" w:lineRule="auto"/>
              <w:rPr>
                <w:rFonts w:ascii="Tahoma" w:hAnsi="Tahoma"/>
                <w:color w:val="000000"/>
                <w:sz w:val="17"/>
                <w:szCs w:val="17"/>
              </w:rPr>
            </w:pPr>
            <w:r>
              <w:rPr>
                <w:rFonts w:ascii="Tahoma" w:hAnsi="Tahoma" w:cs="Tahoma"/>
                <w:b/>
                <w:color w:val="000000"/>
                <w:sz w:val="17"/>
                <w:szCs w:val="17"/>
              </w:rPr>
              <w:t>COMMITTENTE</w:t>
            </w:r>
            <w:r>
              <w:rPr>
                <w:rFonts w:ascii="Tahoma" w:hAnsi="Tahoma"/>
                <w:color w:val="000000"/>
                <w:sz w:val="17"/>
                <w:szCs w:val="17"/>
              </w:rPr>
              <w:t>: zona carico/scarico merci; traino/spinta barella, carrozzine, griglie,  carrelli e transpallet</w:t>
            </w:r>
          </w:p>
          <w:p w:rsidR="005B5DBD" w:rsidRDefault="005B5DBD" w:rsidP="000801D3">
            <w:pPr>
              <w:spacing w:line="312" w:lineRule="auto"/>
              <w:rPr>
                <w:rFonts w:ascii="Tahoma" w:hAnsi="Tahoma"/>
                <w:color w:val="000000"/>
                <w:sz w:val="17"/>
                <w:szCs w:val="17"/>
              </w:rPr>
            </w:pPr>
          </w:p>
          <w:p w:rsidR="005B5DBD" w:rsidRPr="00B67872" w:rsidRDefault="005B5DBD" w:rsidP="000801D3">
            <w:pPr>
              <w:autoSpaceDE w:val="0"/>
              <w:spacing w:line="312" w:lineRule="auto"/>
              <w:rPr>
                <w:rFonts w:ascii="Tahoma" w:eastAsia="Arial" w:hAnsi="Tahoma" w:cs="Tahoma"/>
                <w:bCs/>
                <w:i/>
                <w:iCs/>
                <w:color w:val="000000"/>
                <w:sz w:val="18"/>
                <w:szCs w:val="18"/>
              </w:rPr>
            </w:pPr>
            <w:r>
              <w:rPr>
                <w:rFonts w:ascii="Tahoma" w:hAnsi="Tahoma" w:cs="Tahoma"/>
                <w:b/>
                <w:sz w:val="17"/>
                <w:szCs w:val="17"/>
              </w:rPr>
              <w:t>APPALTATORE</w:t>
            </w:r>
            <w:r>
              <w:rPr>
                <w:rFonts w:ascii="Tahoma" w:hAnsi="Tahoma"/>
                <w:color w:val="000000"/>
                <w:sz w:val="17"/>
                <w:szCs w:val="17"/>
              </w:rPr>
              <w:t xml:space="preserve">:traino/spinta transpallet, attrezzatura e pezzi di ricambio; </w:t>
            </w:r>
            <w:r w:rsidR="001F4E79">
              <w:rPr>
                <w:rFonts w:ascii="Tahoma" w:hAnsi="Tahoma"/>
                <w:color w:val="000000"/>
                <w:sz w:val="17"/>
                <w:szCs w:val="17"/>
              </w:rPr>
              <w:t>utilizzo mezzi pesanti per la movimentazione della TS</w:t>
            </w:r>
          </w:p>
        </w:tc>
        <w:tc>
          <w:tcPr>
            <w:tcW w:w="5846" w:type="dxa"/>
            <w:tcBorders>
              <w:bottom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t>Adempimenti CONGIUNTI:</w:t>
            </w:r>
          </w:p>
          <w:p w:rsidR="005B5DBD" w:rsidRDefault="005B5DBD" w:rsidP="005B5DBD">
            <w:pPr>
              <w:numPr>
                <w:ilvl w:val="0"/>
                <w:numId w:val="18"/>
              </w:numPr>
              <w:spacing w:line="312" w:lineRule="auto"/>
              <w:ind w:left="357"/>
              <w:rPr>
                <w:rFonts w:ascii="Tahoma" w:hAnsi="Tahoma"/>
                <w:b/>
                <w:color w:val="000000"/>
                <w:sz w:val="17"/>
                <w:szCs w:val="17"/>
              </w:rPr>
            </w:pPr>
            <w:r>
              <w:rPr>
                <w:rFonts w:ascii="Tahoma" w:hAnsi="Tahoma" w:cs="Tahoma"/>
                <w:sz w:val="17"/>
                <w:szCs w:val="17"/>
              </w:rPr>
              <w:t xml:space="preserve">Coordinamento degli accessi, dei percorsi e delle modalità da adottare direttamente con il Servizio Tecnico Ospedaliero </w:t>
            </w:r>
          </w:p>
          <w:p w:rsidR="005B5DBD" w:rsidRDefault="005B5DBD" w:rsidP="000801D3">
            <w:pPr>
              <w:spacing w:line="312" w:lineRule="auto"/>
              <w:rPr>
                <w:rFonts w:ascii="Tahoma" w:hAnsi="Tahoma" w:cs="Tahoma"/>
                <w:b/>
                <w:color w:val="000000"/>
                <w:sz w:val="17"/>
                <w:szCs w:val="17"/>
              </w:rPr>
            </w:pPr>
            <w:r>
              <w:rPr>
                <w:rFonts w:ascii="Tahoma" w:hAnsi="Tahoma" w:cs="Tahoma"/>
                <w:b/>
                <w:color w:val="000000"/>
                <w:sz w:val="17"/>
                <w:szCs w:val="17"/>
              </w:rPr>
              <w:t>Adempimenti a cura del COMMITTENTE:</w:t>
            </w:r>
          </w:p>
          <w:p w:rsidR="005B5DBD" w:rsidRDefault="005B5DBD" w:rsidP="000801D3">
            <w:pPr>
              <w:numPr>
                <w:ilvl w:val="0"/>
                <w:numId w:val="18"/>
              </w:numPr>
              <w:spacing w:line="312" w:lineRule="auto"/>
              <w:rPr>
                <w:rFonts w:ascii="Tahoma" w:hAnsi="Tahoma" w:cs="Tahoma"/>
                <w:color w:val="000000"/>
                <w:sz w:val="17"/>
                <w:szCs w:val="17"/>
              </w:rPr>
            </w:pPr>
            <w:r>
              <w:rPr>
                <w:rFonts w:ascii="Tahoma" w:hAnsi="Tahoma" w:cs="Tahoma"/>
                <w:color w:val="000000"/>
                <w:sz w:val="17"/>
                <w:szCs w:val="17"/>
              </w:rPr>
              <w:t>Segnaletica stradale e di avvertimento, delimitazione aree operative</w:t>
            </w:r>
          </w:p>
          <w:p w:rsidR="005B5DBD" w:rsidRDefault="005B5DBD" w:rsidP="000801D3">
            <w:pPr>
              <w:autoSpaceDE w:val="0"/>
              <w:autoSpaceDN w:val="0"/>
              <w:adjustRightInd w:val="0"/>
              <w:spacing w:line="312" w:lineRule="auto"/>
              <w:jc w:val="left"/>
              <w:rPr>
                <w:rFonts w:ascii="Tahoma" w:hAnsi="Tahoma" w:cs="Tahoma"/>
                <w:b/>
                <w:sz w:val="17"/>
                <w:szCs w:val="17"/>
              </w:rPr>
            </w:pPr>
            <w:r>
              <w:rPr>
                <w:rFonts w:ascii="Tahoma" w:hAnsi="Tahoma" w:cs="Tahoma"/>
                <w:b/>
                <w:sz w:val="17"/>
                <w:szCs w:val="17"/>
              </w:rPr>
              <w:t>Adempimenti per l’APPALTATORE</w:t>
            </w:r>
            <w:r>
              <w:rPr>
                <w:rFonts w:ascii="Tahoma" w:hAnsi="Tahoma" w:cs="Tahoma"/>
                <w:b/>
                <w:color w:val="000000"/>
                <w:sz w:val="17"/>
                <w:szCs w:val="17"/>
              </w:rPr>
              <w:t>:</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Rispetto norme di sicurezza nei trasferimenti in piano</w:t>
            </w:r>
          </w:p>
          <w:p w:rsidR="005B5DBD" w:rsidRDefault="005B5DBD" w:rsidP="000801D3">
            <w:pPr>
              <w:numPr>
                <w:ilvl w:val="0"/>
                <w:numId w:val="18"/>
              </w:numPr>
              <w:spacing w:line="312" w:lineRule="auto"/>
              <w:rPr>
                <w:rFonts w:ascii="Tahoma" w:hAnsi="Tahoma" w:cs="Tahoma"/>
                <w:sz w:val="17"/>
                <w:szCs w:val="17"/>
              </w:rPr>
            </w:pPr>
            <w:r>
              <w:rPr>
                <w:rFonts w:ascii="Tahoma" w:hAnsi="Tahoma" w:cs="Tahoma"/>
                <w:sz w:val="17"/>
                <w:szCs w:val="17"/>
              </w:rPr>
              <w:t>Rispetto percorsi sporco/pulito ospedalieri</w:t>
            </w:r>
          </w:p>
        </w:tc>
      </w:tr>
      <w:tr w:rsidR="005B5DBD" w:rsidTr="000801D3">
        <w:tc>
          <w:tcPr>
            <w:tcW w:w="3608" w:type="dxa"/>
            <w:tcBorders>
              <w:top w:val="single" w:sz="4" w:space="0" w:color="auto"/>
              <w:left w:val="single" w:sz="4" w:space="0" w:color="auto"/>
              <w:bottom w:val="single" w:sz="4" w:space="0" w:color="auto"/>
              <w:right w:val="single" w:sz="4" w:space="0" w:color="auto"/>
            </w:tcBorders>
          </w:tcPr>
          <w:p w:rsidR="005B5DBD" w:rsidRDefault="005B5DBD" w:rsidP="000801D3">
            <w:pPr>
              <w:tabs>
                <w:tab w:val="left" w:pos="283"/>
                <w:tab w:val="left" w:pos="284"/>
              </w:tabs>
              <w:autoSpaceDE w:val="0"/>
              <w:spacing w:before="120" w:line="360" w:lineRule="auto"/>
              <w:ind w:right="-164"/>
              <w:jc w:val="center"/>
              <w:rPr>
                <w:rFonts w:ascii="Tahoma" w:eastAsia="Arial" w:hAnsi="Tahoma" w:cs="Tahoma"/>
                <w:bCs/>
                <w:i/>
                <w:iCs/>
                <w:color w:val="000000"/>
                <w:sz w:val="18"/>
                <w:szCs w:val="18"/>
              </w:rPr>
            </w:pPr>
          </w:p>
          <w:p w:rsidR="005B5DBD" w:rsidRPr="00D807F1" w:rsidRDefault="005B5DBD" w:rsidP="000801D3">
            <w:pPr>
              <w:tabs>
                <w:tab w:val="left" w:pos="283"/>
                <w:tab w:val="left" w:pos="284"/>
              </w:tabs>
              <w:autoSpaceDE w:val="0"/>
              <w:spacing w:before="120" w:line="360" w:lineRule="auto"/>
              <w:ind w:right="-164"/>
              <w:jc w:val="center"/>
              <w:rPr>
                <w:rFonts w:ascii="Tahoma" w:eastAsia="Arial" w:hAnsi="Tahoma" w:cs="Tahoma"/>
                <w:bCs/>
                <w:i/>
                <w:iCs/>
                <w:color w:val="000000"/>
                <w:sz w:val="18"/>
                <w:szCs w:val="18"/>
              </w:rPr>
            </w:pPr>
          </w:p>
          <w:p w:rsidR="005B5DBD" w:rsidRPr="00D807F1" w:rsidRDefault="005B5DBD" w:rsidP="000801D3">
            <w:pPr>
              <w:tabs>
                <w:tab w:val="left" w:pos="283"/>
                <w:tab w:val="left" w:pos="284"/>
              </w:tabs>
              <w:autoSpaceDE w:val="0"/>
              <w:spacing w:line="360" w:lineRule="auto"/>
              <w:ind w:right="-165"/>
              <w:jc w:val="center"/>
              <w:rPr>
                <w:rFonts w:ascii="Tahoma" w:eastAsia="Arial" w:hAnsi="Tahoma" w:cs="Tahoma"/>
                <w:bCs/>
                <w:iCs/>
                <w:color w:val="000000"/>
                <w:sz w:val="18"/>
                <w:szCs w:val="18"/>
              </w:rPr>
            </w:pPr>
            <w:r>
              <w:rPr>
                <w:rFonts w:ascii="Tahoma" w:eastAsia="Arial" w:hAnsi="Tahoma" w:cs="Tahoma"/>
                <w:bCs/>
                <w:iCs/>
                <w:color w:val="000000"/>
                <w:sz w:val="18"/>
                <w:szCs w:val="18"/>
              </w:rPr>
              <w:t>MICROCLIMA</w:t>
            </w:r>
          </w:p>
          <w:p w:rsidR="005B5DBD" w:rsidRPr="00D4276B" w:rsidRDefault="005B5DBD" w:rsidP="000801D3">
            <w:pPr>
              <w:tabs>
                <w:tab w:val="left" w:pos="283"/>
                <w:tab w:val="left" w:pos="284"/>
              </w:tabs>
              <w:autoSpaceDE w:val="0"/>
              <w:spacing w:before="120" w:line="360" w:lineRule="auto"/>
              <w:ind w:right="-164"/>
              <w:jc w:val="left"/>
              <w:rPr>
                <w:rFonts w:ascii="Tahoma" w:hAnsi="Tahoma" w:cs="Tahoma"/>
                <w:color w:val="000000"/>
                <w:sz w:val="17"/>
                <w:szCs w:val="17"/>
              </w:rPr>
            </w:pPr>
            <w:r w:rsidRPr="00D807F1">
              <w:rPr>
                <w:rFonts w:ascii="Tahoma" w:hAnsi="Tahoma" w:cs="Tahoma"/>
                <w:b/>
                <w:color w:val="000000"/>
                <w:sz w:val="17"/>
                <w:szCs w:val="17"/>
              </w:rPr>
              <w:t>COMMITTENTE</w:t>
            </w:r>
            <w:r w:rsidRPr="00D4276B">
              <w:rPr>
                <w:rFonts w:ascii="Tahoma" w:hAnsi="Tahoma" w:cs="Tahoma"/>
                <w:b/>
                <w:color w:val="000000"/>
                <w:sz w:val="17"/>
                <w:szCs w:val="17"/>
              </w:rPr>
              <w:t xml:space="preserve">: </w:t>
            </w:r>
            <w:r w:rsidR="00CC488B">
              <w:rPr>
                <w:rFonts w:ascii="Tahoma" w:hAnsi="Tahoma" w:cs="Tahoma"/>
                <w:color w:val="000000"/>
                <w:sz w:val="17"/>
                <w:szCs w:val="17"/>
              </w:rPr>
              <w:t>n.a</w:t>
            </w:r>
          </w:p>
          <w:p w:rsidR="005B5DBD" w:rsidRPr="00D4276B" w:rsidRDefault="005B5DBD" w:rsidP="000801D3">
            <w:pPr>
              <w:tabs>
                <w:tab w:val="left" w:pos="283"/>
                <w:tab w:val="left" w:pos="284"/>
              </w:tabs>
              <w:autoSpaceDE w:val="0"/>
              <w:spacing w:line="360" w:lineRule="auto"/>
              <w:ind w:right="-165"/>
              <w:jc w:val="left"/>
              <w:rPr>
                <w:rFonts w:ascii="Tahoma" w:hAnsi="Tahoma"/>
                <w:color w:val="000000"/>
                <w:sz w:val="17"/>
                <w:szCs w:val="17"/>
              </w:rPr>
            </w:pPr>
            <w:r w:rsidRPr="00D4276B">
              <w:rPr>
                <w:rFonts w:ascii="Tahoma" w:hAnsi="Tahoma"/>
                <w:b/>
                <w:color w:val="000000"/>
                <w:sz w:val="17"/>
                <w:szCs w:val="17"/>
              </w:rPr>
              <w:t>APPALTATORE</w:t>
            </w:r>
            <w:r>
              <w:rPr>
                <w:rFonts w:ascii="Tahoma" w:hAnsi="Tahoma"/>
                <w:color w:val="000000"/>
                <w:sz w:val="17"/>
                <w:szCs w:val="17"/>
              </w:rPr>
              <w:t>:</w:t>
            </w:r>
            <w:r w:rsidR="00CC488B">
              <w:rPr>
                <w:rFonts w:ascii="Tahoma" w:hAnsi="Tahoma"/>
                <w:color w:val="000000"/>
                <w:sz w:val="17"/>
                <w:szCs w:val="17"/>
              </w:rPr>
              <w:t xml:space="preserve"> </w:t>
            </w:r>
            <w:r>
              <w:rPr>
                <w:rFonts w:ascii="Tahoma" w:hAnsi="Tahoma"/>
                <w:color w:val="000000"/>
                <w:sz w:val="17"/>
                <w:szCs w:val="17"/>
              </w:rPr>
              <w:t>n.a</w:t>
            </w:r>
          </w:p>
        </w:tc>
        <w:tc>
          <w:tcPr>
            <w:tcW w:w="5846" w:type="dxa"/>
            <w:tcBorders>
              <w:top w:val="single" w:sz="4" w:space="0" w:color="auto"/>
              <w:left w:val="single" w:sz="4" w:space="0" w:color="auto"/>
              <w:bottom w:val="single" w:sz="4" w:space="0" w:color="auto"/>
              <w:right w:val="single" w:sz="4" w:space="0" w:color="auto"/>
            </w:tcBorders>
          </w:tcPr>
          <w:p w:rsidR="005B5DBD" w:rsidRDefault="005B5DBD" w:rsidP="000801D3">
            <w:pPr>
              <w:spacing w:line="312" w:lineRule="auto"/>
              <w:rPr>
                <w:rFonts w:ascii="Tahoma" w:hAnsi="Tahoma"/>
                <w:b/>
                <w:color w:val="000000"/>
                <w:sz w:val="17"/>
                <w:szCs w:val="17"/>
              </w:rPr>
            </w:pPr>
            <w:r w:rsidRPr="00D807F1">
              <w:rPr>
                <w:rFonts w:ascii="Tahoma" w:hAnsi="Tahoma"/>
                <w:b/>
                <w:color w:val="000000"/>
                <w:sz w:val="17"/>
                <w:szCs w:val="17"/>
              </w:rPr>
              <w:t>Adempimenti a cura del COMMITTENTE:</w:t>
            </w:r>
          </w:p>
          <w:p w:rsidR="005B5DBD" w:rsidRPr="00D4276B" w:rsidRDefault="005B5DBD" w:rsidP="000801D3">
            <w:pPr>
              <w:numPr>
                <w:ilvl w:val="0"/>
                <w:numId w:val="18"/>
              </w:numPr>
              <w:spacing w:line="312" w:lineRule="auto"/>
              <w:rPr>
                <w:rFonts w:ascii="Tahoma" w:hAnsi="Tahoma"/>
                <w:color w:val="000000"/>
                <w:sz w:val="17"/>
                <w:szCs w:val="17"/>
              </w:rPr>
            </w:pPr>
            <w:r w:rsidRPr="00D4276B">
              <w:rPr>
                <w:rFonts w:ascii="Tahoma" w:hAnsi="Tahoma"/>
                <w:color w:val="000000"/>
                <w:sz w:val="17"/>
                <w:szCs w:val="17"/>
              </w:rPr>
              <w:t>Ospedale Sassuolo spa garantisce all’interno dei comparti e locali interessati, il soddisfacimento di tutte le prescrizioni normative vigenti in materia climatica/ microclimatica, di aereazione ed igienico-ambientali, (T.U.; L 46/90 e s.m.i., DPR 412/93 e L.10/91, Circolare 3151 del 22/05/67, ecc..) e la presenza delle relative dotazioni impiantistiche</w:t>
            </w:r>
          </w:p>
          <w:p w:rsidR="005B5DBD" w:rsidRPr="00D807F1" w:rsidRDefault="005B5DBD" w:rsidP="000801D3">
            <w:pPr>
              <w:spacing w:line="312" w:lineRule="auto"/>
              <w:rPr>
                <w:rFonts w:ascii="Tahoma" w:hAnsi="Tahoma"/>
                <w:b/>
                <w:color w:val="000000"/>
                <w:sz w:val="17"/>
                <w:szCs w:val="17"/>
              </w:rPr>
            </w:pPr>
            <w:r w:rsidRPr="00D807F1">
              <w:rPr>
                <w:rFonts w:ascii="Tahoma" w:hAnsi="Tahoma"/>
                <w:b/>
                <w:color w:val="000000"/>
                <w:sz w:val="17"/>
                <w:szCs w:val="17"/>
              </w:rPr>
              <w:t>Adempimenti per l’APPALTATORE:</w:t>
            </w:r>
          </w:p>
          <w:p w:rsidR="005B5DBD" w:rsidRPr="00D807F1" w:rsidRDefault="005B5DBD" w:rsidP="000801D3">
            <w:pPr>
              <w:numPr>
                <w:ilvl w:val="0"/>
                <w:numId w:val="18"/>
              </w:numPr>
              <w:spacing w:line="312" w:lineRule="auto"/>
              <w:rPr>
                <w:rFonts w:ascii="Tahoma" w:hAnsi="Tahoma"/>
                <w:b/>
                <w:color w:val="000000"/>
                <w:sz w:val="17"/>
                <w:szCs w:val="17"/>
              </w:rPr>
            </w:pPr>
            <w:r w:rsidRPr="00D4276B">
              <w:rPr>
                <w:rFonts w:ascii="Tahoma" w:hAnsi="Tahoma"/>
                <w:color w:val="000000"/>
                <w:sz w:val="17"/>
                <w:szCs w:val="17"/>
              </w:rPr>
              <w:t>In caso vi siano condizioni particolari dovute alle necessità di funzionamento/corretta manutenzione delle T.S l’appatatore provvederà all’adeguamento climatico del/dei locali</w:t>
            </w:r>
            <w:r>
              <w:rPr>
                <w:rFonts w:ascii="Tahoma" w:hAnsi="Tahoma"/>
                <w:b/>
                <w:color w:val="000000"/>
                <w:sz w:val="17"/>
                <w:szCs w:val="17"/>
              </w:rPr>
              <w:t>.</w:t>
            </w:r>
          </w:p>
        </w:tc>
      </w:tr>
      <w:tr w:rsidR="005B5DBD" w:rsidTr="000801D3">
        <w:tc>
          <w:tcPr>
            <w:tcW w:w="3608" w:type="dxa"/>
            <w:tcBorders>
              <w:top w:val="single" w:sz="4" w:space="0" w:color="auto"/>
              <w:left w:val="single" w:sz="4" w:space="0" w:color="auto"/>
              <w:bottom w:val="single" w:sz="4" w:space="0" w:color="auto"/>
              <w:right w:val="single" w:sz="4" w:space="0" w:color="auto"/>
            </w:tcBorders>
          </w:tcPr>
          <w:p w:rsidR="005B5DBD" w:rsidRPr="007C3FAC" w:rsidRDefault="009B1D05" w:rsidP="000801D3">
            <w:pPr>
              <w:tabs>
                <w:tab w:val="left" w:pos="283"/>
                <w:tab w:val="left" w:pos="284"/>
              </w:tabs>
              <w:autoSpaceDE w:val="0"/>
              <w:spacing w:before="120" w:line="360" w:lineRule="auto"/>
              <w:ind w:right="-164"/>
              <w:jc w:val="center"/>
              <w:rPr>
                <w:rFonts w:ascii="Tahoma" w:eastAsia="Arial" w:hAnsi="Tahoma" w:cs="Tahoma"/>
                <w:bCs/>
                <w:i/>
                <w:iCs/>
                <w:color w:val="000000"/>
                <w:sz w:val="18"/>
                <w:szCs w:val="18"/>
              </w:rPr>
            </w:pPr>
            <w:r w:rsidRPr="0028664F">
              <w:rPr>
                <w:rFonts w:ascii="Tahoma" w:eastAsia="Arial" w:hAnsi="Tahoma" w:cs="Tahoma"/>
                <w:bCs/>
                <w:i/>
                <w:iCs/>
                <w:noProof/>
                <w:color w:val="000000"/>
                <w:sz w:val="18"/>
                <w:szCs w:val="18"/>
              </w:rPr>
              <w:drawing>
                <wp:inline distT="0" distB="0" distL="0" distR="0">
                  <wp:extent cx="457200" cy="390525"/>
                  <wp:effectExtent l="0" t="0" r="0" b="9525"/>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28664F">
              <w:rPr>
                <w:rFonts w:ascii="Tahoma" w:eastAsia="Arial" w:hAnsi="Tahoma" w:cs="Tahoma"/>
                <w:bCs/>
                <w:i/>
                <w:iCs/>
                <w:noProof/>
                <w:color w:val="000000"/>
                <w:sz w:val="18"/>
                <w:szCs w:val="18"/>
              </w:rPr>
              <w:drawing>
                <wp:inline distT="0" distB="0" distL="0" distR="0">
                  <wp:extent cx="428625" cy="390525"/>
                  <wp:effectExtent l="0" t="0" r="9525" b="952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8625" cy="390525"/>
                          </a:xfrm>
                          <a:prstGeom prst="rect">
                            <a:avLst/>
                          </a:prstGeom>
                          <a:noFill/>
                          <a:ln>
                            <a:noFill/>
                          </a:ln>
                        </pic:spPr>
                      </pic:pic>
                    </a:graphicData>
                  </a:graphic>
                </wp:inline>
              </w:drawing>
            </w:r>
          </w:p>
          <w:p w:rsidR="005B5DBD" w:rsidRPr="00D4276B" w:rsidRDefault="005B5DBD" w:rsidP="000801D3">
            <w:pPr>
              <w:tabs>
                <w:tab w:val="left" w:pos="283"/>
                <w:tab w:val="left" w:pos="284"/>
              </w:tabs>
              <w:autoSpaceDE w:val="0"/>
              <w:spacing w:before="120" w:line="360" w:lineRule="auto"/>
              <w:ind w:right="-164"/>
              <w:jc w:val="center"/>
              <w:rPr>
                <w:rFonts w:ascii="Tahoma" w:eastAsia="Arial" w:hAnsi="Tahoma" w:cs="Tahoma"/>
                <w:bCs/>
                <w:iCs/>
                <w:color w:val="000000"/>
                <w:sz w:val="18"/>
                <w:szCs w:val="18"/>
              </w:rPr>
            </w:pPr>
            <w:r w:rsidRPr="00D4276B">
              <w:rPr>
                <w:rFonts w:ascii="Tahoma" w:eastAsia="Arial" w:hAnsi="Tahoma" w:cs="Tahoma"/>
                <w:bCs/>
                <w:iCs/>
                <w:color w:val="000000"/>
                <w:sz w:val="18"/>
                <w:szCs w:val="18"/>
              </w:rPr>
              <w:t>INCENDIO – ESPLOSIONI</w:t>
            </w:r>
          </w:p>
          <w:p w:rsidR="005B5DBD" w:rsidRPr="007C3FAC" w:rsidRDefault="005B5DBD" w:rsidP="000801D3">
            <w:pPr>
              <w:tabs>
                <w:tab w:val="left" w:pos="283"/>
                <w:tab w:val="left" w:pos="284"/>
              </w:tabs>
              <w:autoSpaceDE w:val="0"/>
              <w:spacing w:before="120" w:line="360" w:lineRule="auto"/>
              <w:ind w:right="-164"/>
              <w:jc w:val="center"/>
              <w:rPr>
                <w:rFonts w:ascii="Tahoma" w:eastAsia="Arial" w:hAnsi="Tahoma" w:cs="Tahoma"/>
                <w:bCs/>
                <w:i/>
                <w:iCs/>
                <w:color w:val="000000"/>
                <w:sz w:val="18"/>
                <w:szCs w:val="18"/>
              </w:rPr>
            </w:pPr>
          </w:p>
          <w:p w:rsidR="005B5DBD" w:rsidRPr="007C3FAC" w:rsidRDefault="005B5DBD" w:rsidP="000801D3">
            <w:pPr>
              <w:tabs>
                <w:tab w:val="left" w:pos="283"/>
                <w:tab w:val="left" w:pos="284"/>
              </w:tabs>
              <w:autoSpaceDE w:val="0"/>
              <w:spacing w:before="120" w:line="360" w:lineRule="auto"/>
              <w:ind w:right="-164"/>
              <w:jc w:val="left"/>
              <w:rPr>
                <w:rFonts w:ascii="Tahoma" w:eastAsia="Arial" w:hAnsi="Tahoma" w:cs="Tahoma"/>
                <w:bCs/>
                <w:i/>
                <w:iCs/>
                <w:color w:val="000000"/>
                <w:sz w:val="18"/>
                <w:szCs w:val="18"/>
              </w:rPr>
            </w:pPr>
            <w:r w:rsidRPr="00D4276B">
              <w:rPr>
                <w:rFonts w:ascii="Tahoma" w:hAnsi="Tahoma" w:cs="Tahoma"/>
                <w:b/>
                <w:color w:val="000000"/>
                <w:sz w:val="17"/>
                <w:szCs w:val="17"/>
              </w:rPr>
              <w:t>COMMITTENTE</w:t>
            </w:r>
            <w:r w:rsidRPr="00D4276B">
              <w:rPr>
                <w:rFonts w:ascii="Tahoma" w:hAnsi="Tahoma"/>
                <w:color w:val="000000"/>
                <w:sz w:val="17"/>
                <w:szCs w:val="17"/>
              </w:rPr>
              <w:t>: attività classificata a rischio elevato d’incendio; possibili sorgenti di rischio costituite da impianti alimentati a presenza comburente per impiego bombole e presenza rete distributiva ossigeno all’interno del</w:t>
            </w:r>
            <w:r w:rsidR="001F4E79">
              <w:rPr>
                <w:rFonts w:ascii="Tahoma" w:hAnsi="Tahoma"/>
                <w:color w:val="000000"/>
                <w:sz w:val="17"/>
                <w:szCs w:val="17"/>
              </w:rPr>
              <w:t>la struttura</w:t>
            </w:r>
            <w:r w:rsidRPr="00D4276B">
              <w:rPr>
                <w:rFonts w:ascii="Tahoma" w:hAnsi="Tahoma"/>
                <w:color w:val="000000"/>
                <w:sz w:val="17"/>
                <w:szCs w:val="17"/>
              </w:rPr>
              <w:t>; materiale combustibile costituito da arredi e scorte in depositi di piano/magazzini</w:t>
            </w:r>
            <w:r w:rsidRPr="007C3FAC">
              <w:rPr>
                <w:rFonts w:ascii="Tahoma" w:eastAsia="Arial" w:hAnsi="Tahoma" w:cs="Tahoma"/>
                <w:bCs/>
                <w:i/>
                <w:iCs/>
                <w:color w:val="000000"/>
                <w:sz w:val="18"/>
                <w:szCs w:val="18"/>
              </w:rPr>
              <w:t xml:space="preserve"> </w:t>
            </w:r>
          </w:p>
          <w:p w:rsidR="005B5DBD" w:rsidRPr="007C3FAC" w:rsidRDefault="005B5DBD" w:rsidP="000801D3">
            <w:pPr>
              <w:tabs>
                <w:tab w:val="left" w:pos="283"/>
                <w:tab w:val="left" w:pos="284"/>
              </w:tabs>
              <w:autoSpaceDE w:val="0"/>
              <w:spacing w:before="120" w:line="360" w:lineRule="auto"/>
              <w:ind w:right="-164"/>
              <w:jc w:val="center"/>
              <w:rPr>
                <w:rFonts w:ascii="Tahoma" w:eastAsia="Arial" w:hAnsi="Tahoma" w:cs="Tahoma"/>
                <w:bCs/>
                <w:i/>
                <w:iCs/>
                <w:color w:val="000000"/>
                <w:sz w:val="18"/>
                <w:szCs w:val="18"/>
              </w:rPr>
            </w:pPr>
          </w:p>
          <w:p w:rsidR="005B5DBD" w:rsidRPr="007C3FAC" w:rsidRDefault="005B5DBD" w:rsidP="000801D3">
            <w:pPr>
              <w:tabs>
                <w:tab w:val="left" w:pos="283"/>
                <w:tab w:val="left" w:pos="284"/>
              </w:tabs>
              <w:autoSpaceDE w:val="0"/>
              <w:spacing w:before="120" w:line="360" w:lineRule="auto"/>
              <w:ind w:right="-164"/>
              <w:jc w:val="left"/>
              <w:rPr>
                <w:rFonts w:ascii="Tahoma" w:eastAsia="Arial" w:hAnsi="Tahoma" w:cs="Tahoma"/>
                <w:bCs/>
                <w:i/>
                <w:iCs/>
                <w:color w:val="000000"/>
                <w:sz w:val="18"/>
                <w:szCs w:val="18"/>
              </w:rPr>
            </w:pPr>
            <w:r w:rsidRPr="00D4276B">
              <w:rPr>
                <w:rFonts w:ascii="Tahoma" w:hAnsi="Tahoma" w:cs="Tahoma"/>
                <w:b/>
                <w:color w:val="000000"/>
                <w:sz w:val="17"/>
                <w:szCs w:val="17"/>
              </w:rPr>
              <w:t>APPALTATORE:</w:t>
            </w:r>
            <w:r w:rsidRPr="007C3FAC">
              <w:rPr>
                <w:rFonts w:ascii="Tahoma" w:eastAsia="Arial" w:hAnsi="Tahoma" w:cs="Tahoma"/>
                <w:bCs/>
                <w:i/>
                <w:iCs/>
                <w:color w:val="000000"/>
                <w:sz w:val="18"/>
                <w:szCs w:val="18"/>
              </w:rPr>
              <w:t xml:space="preserve"> </w:t>
            </w:r>
            <w:r w:rsidRPr="00D4276B">
              <w:rPr>
                <w:rFonts w:ascii="Tahoma" w:hAnsi="Tahoma"/>
                <w:color w:val="000000"/>
                <w:sz w:val="17"/>
                <w:szCs w:val="17"/>
              </w:rPr>
              <w:t>eventuale impiego di attrezzatura elettrica</w:t>
            </w:r>
            <w:r w:rsidRPr="007C3FAC">
              <w:rPr>
                <w:rFonts w:ascii="Tahoma" w:eastAsia="Arial" w:hAnsi="Tahoma" w:cs="Tahoma"/>
                <w:bCs/>
                <w:i/>
                <w:iCs/>
                <w:color w:val="000000"/>
                <w:sz w:val="18"/>
                <w:szCs w:val="18"/>
              </w:rPr>
              <w:t xml:space="preserve">; </w:t>
            </w:r>
          </w:p>
        </w:tc>
        <w:tc>
          <w:tcPr>
            <w:tcW w:w="5846" w:type="dxa"/>
            <w:tcBorders>
              <w:top w:val="single" w:sz="4" w:space="0" w:color="auto"/>
              <w:left w:val="single" w:sz="4" w:space="0" w:color="auto"/>
              <w:bottom w:val="single" w:sz="4" w:space="0" w:color="auto"/>
              <w:right w:val="single" w:sz="4" w:space="0" w:color="auto"/>
            </w:tcBorders>
          </w:tcPr>
          <w:p w:rsidR="005B5DBD" w:rsidRDefault="005B5DBD" w:rsidP="000801D3">
            <w:pPr>
              <w:spacing w:line="312" w:lineRule="auto"/>
              <w:rPr>
                <w:rFonts w:ascii="Tahoma" w:hAnsi="Tahoma"/>
                <w:b/>
                <w:color w:val="000000"/>
                <w:sz w:val="17"/>
                <w:szCs w:val="17"/>
              </w:rPr>
            </w:pPr>
            <w:r>
              <w:rPr>
                <w:rFonts w:ascii="Tahoma" w:hAnsi="Tahoma"/>
                <w:b/>
                <w:color w:val="000000"/>
                <w:sz w:val="17"/>
                <w:szCs w:val="17"/>
              </w:rPr>
              <w:t>Adempimenti CONGIUNTI:</w:t>
            </w:r>
          </w:p>
          <w:p w:rsidR="005B5DBD" w:rsidRPr="00D4276B" w:rsidRDefault="005B5DBD" w:rsidP="005B5DBD">
            <w:pPr>
              <w:numPr>
                <w:ilvl w:val="0"/>
                <w:numId w:val="18"/>
              </w:numPr>
              <w:spacing w:line="312" w:lineRule="auto"/>
              <w:ind w:left="357"/>
              <w:rPr>
                <w:rFonts w:ascii="Tahoma" w:hAnsi="Tahoma"/>
                <w:color w:val="000000"/>
                <w:sz w:val="17"/>
                <w:szCs w:val="17"/>
              </w:rPr>
            </w:pPr>
            <w:r w:rsidRPr="00D4276B">
              <w:rPr>
                <w:rFonts w:ascii="Tahoma" w:hAnsi="Tahoma"/>
                <w:color w:val="000000"/>
                <w:sz w:val="17"/>
                <w:szCs w:val="17"/>
              </w:rPr>
              <w:t xml:space="preserve">Coordinamento delle attività in caso di necessario utilizzo apparecchiature elettriche, potenziale produzione scintille od utilizzo di sostanze chimiche che possono determinare atmosfere esplosive o sorgenti di innesco </w:t>
            </w:r>
          </w:p>
          <w:p w:rsidR="005B5DBD" w:rsidRPr="00D4276B" w:rsidRDefault="005B5DBD" w:rsidP="005B5DBD">
            <w:pPr>
              <w:numPr>
                <w:ilvl w:val="0"/>
                <w:numId w:val="18"/>
              </w:numPr>
              <w:spacing w:line="312" w:lineRule="auto"/>
              <w:ind w:left="357"/>
              <w:rPr>
                <w:rFonts w:ascii="Tahoma" w:hAnsi="Tahoma"/>
                <w:color w:val="000000"/>
                <w:sz w:val="17"/>
                <w:szCs w:val="17"/>
              </w:rPr>
            </w:pPr>
            <w:r w:rsidRPr="00D4276B">
              <w:rPr>
                <w:rFonts w:ascii="Tahoma" w:hAnsi="Tahoma"/>
                <w:color w:val="000000"/>
                <w:sz w:val="17"/>
                <w:szCs w:val="17"/>
              </w:rPr>
              <w:t xml:space="preserve">Coordinamento disalimentazione sistemi </w:t>
            </w:r>
            <w:r w:rsidR="001F4E79">
              <w:rPr>
                <w:rFonts w:ascii="Tahoma" w:hAnsi="Tahoma"/>
                <w:color w:val="000000"/>
                <w:sz w:val="17"/>
                <w:szCs w:val="17"/>
              </w:rPr>
              <w:t>antincendio</w:t>
            </w:r>
            <w:r w:rsidRPr="00D4276B">
              <w:rPr>
                <w:rFonts w:ascii="Tahoma" w:hAnsi="Tahoma"/>
                <w:color w:val="000000"/>
                <w:sz w:val="17"/>
                <w:szCs w:val="17"/>
              </w:rPr>
              <w:t>. (rilevazione fumi, allarme incendio, naspi ed idranti, sistemi spegnimento)</w:t>
            </w:r>
          </w:p>
          <w:p w:rsidR="005B5DBD" w:rsidRPr="007C3FAC" w:rsidRDefault="005B5DBD" w:rsidP="000801D3">
            <w:pPr>
              <w:spacing w:line="312" w:lineRule="auto"/>
              <w:rPr>
                <w:rFonts w:ascii="Tahoma" w:hAnsi="Tahoma"/>
                <w:b/>
                <w:color w:val="000000"/>
                <w:sz w:val="17"/>
                <w:szCs w:val="17"/>
              </w:rPr>
            </w:pPr>
            <w:r w:rsidRPr="007C3FAC">
              <w:rPr>
                <w:rFonts w:ascii="Tahoma" w:hAnsi="Tahoma"/>
                <w:b/>
                <w:color w:val="000000"/>
                <w:sz w:val="17"/>
                <w:szCs w:val="17"/>
              </w:rPr>
              <w:t>Adempimenti a cura del COMMITTENTE:</w:t>
            </w:r>
          </w:p>
          <w:p w:rsidR="005B5DBD" w:rsidRPr="00D4276B" w:rsidRDefault="005B5DBD" w:rsidP="000801D3">
            <w:pPr>
              <w:numPr>
                <w:ilvl w:val="0"/>
                <w:numId w:val="18"/>
              </w:numPr>
              <w:spacing w:line="312" w:lineRule="auto"/>
              <w:rPr>
                <w:rFonts w:ascii="Tahoma" w:hAnsi="Tahoma"/>
                <w:color w:val="000000"/>
                <w:sz w:val="17"/>
                <w:szCs w:val="17"/>
              </w:rPr>
            </w:pPr>
            <w:r w:rsidRPr="00D4276B">
              <w:rPr>
                <w:rFonts w:ascii="Tahoma" w:hAnsi="Tahoma"/>
                <w:color w:val="000000"/>
                <w:sz w:val="17"/>
                <w:szCs w:val="17"/>
              </w:rPr>
              <w:t>Attuazione di tutte le misure di prevenzione incendi previste da normativa e Certificati Prevenzione Incendi aziendale (segnaletica, presidi, squadre addette lotta antincendio, impianti rilevazione e spegnimento, evacuatori fumi …)</w:t>
            </w:r>
          </w:p>
          <w:p w:rsidR="005B5DBD" w:rsidRPr="00D4276B" w:rsidRDefault="005B5DBD" w:rsidP="000801D3">
            <w:pPr>
              <w:numPr>
                <w:ilvl w:val="0"/>
                <w:numId w:val="18"/>
              </w:numPr>
              <w:spacing w:line="312" w:lineRule="auto"/>
              <w:rPr>
                <w:rFonts w:ascii="Tahoma" w:hAnsi="Tahoma"/>
                <w:color w:val="000000"/>
                <w:sz w:val="17"/>
                <w:szCs w:val="17"/>
              </w:rPr>
            </w:pPr>
            <w:r w:rsidRPr="00D4276B">
              <w:rPr>
                <w:rFonts w:ascii="Tahoma" w:hAnsi="Tahoma"/>
                <w:color w:val="000000"/>
                <w:sz w:val="17"/>
                <w:szCs w:val="17"/>
              </w:rPr>
              <w:t>Diffusione all’appaltatore procedure specifiche di applicazione comune. Piano di emergenza aziendale e procedure per aziende in appalto</w:t>
            </w:r>
          </w:p>
          <w:p w:rsidR="005B5DBD" w:rsidRPr="007C3FAC" w:rsidRDefault="005B5DBD" w:rsidP="000801D3">
            <w:pPr>
              <w:spacing w:line="312" w:lineRule="auto"/>
              <w:rPr>
                <w:rFonts w:ascii="Tahoma" w:hAnsi="Tahoma"/>
                <w:b/>
                <w:color w:val="000000"/>
                <w:sz w:val="17"/>
                <w:szCs w:val="17"/>
              </w:rPr>
            </w:pPr>
            <w:r w:rsidRPr="007C3FAC">
              <w:rPr>
                <w:rFonts w:ascii="Tahoma" w:hAnsi="Tahoma"/>
                <w:b/>
                <w:color w:val="000000"/>
                <w:sz w:val="17"/>
                <w:szCs w:val="17"/>
              </w:rPr>
              <w:t>Adempimenti per l’APPALTATORE:</w:t>
            </w:r>
          </w:p>
          <w:p w:rsidR="005B5DBD" w:rsidRPr="00D4276B" w:rsidRDefault="005B5DBD" w:rsidP="000801D3">
            <w:pPr>
              <w:numPr>
                <w:ilvl w:val="0"/>
                <w:numId w:val="18"/>
              </w:numPr>
              <w:spacing w:line="312" w:lineRule="auto"/>
              <w:rPr>
                <w:rFonts w:ascii="Tahoma" w:hAnsi="Tahoma"/>
                <w:color w:val="000000"/>
                <w:sz w:val="17"/>
                <w:szCs w:val="17"/>
              </w:rPr>
            </w:pPr>
            <w:r w:rsidRPr="00D4276B">
              <w:rPr>
                <w:rFonts w:ascii="Tahoma" w:hAnsi="Tahoma"/>
                <w:color w:val="000000"/>
                <w:sz w:val="17"/>
                <w:szCs w:val="17"/>
              </w:rPr>
              <w:t>Mantenimento nei locali ospedalieri dei soli quantitativi di materiali necessari all’attività</w:t>
            </w:r>
          </w:p>
          <w:p w:rsidR="005B5DBD" w:rsidRPr="007C3FAC" w:rsidRDefault="005B5DBD" w:rsidP="000801D3">
            <w:pPr>
              <w:numPr>
                <w:ilvl w:val="0"/>
                <w:numId w:val="18"/>
              </w:numPr>
              <w:spacing w:line="312" w:lineRule="auto"/>
              <w:rPr>
                <w:rFonts w:ascii="Tahoma" w:hAnsi="Tahoma"/>
                <w:b/>
                <w:color w:val="000000"/>
                <w:sz w:val="17"/>
                <w:szCs w:val="17"/>
              </w:rPr>
            </w:pPr>
            <w:r w:rsidRPr="00D4276B">
              <w:rPr>
                <w:rFonts w:ascii="Tahoma" w:hAnsi="Tahoma"/>
                <w:color w:val="000000"/>
                <w:sz w:val="17"/>
                <w:szCs w:val="17"/>
              </w:rPr>
              <w:t>Divieto di fumo in tutte le arre ospedaliere, divieto di effettuare attività in grado di costituire sorgente di innesco previo autorizzazione e coordinamento con la Committente</w:t>
            </w:r>
            <w:r w:rsidRPr="007C3FAC">
              <w:rPr>
                <w:rFonts w:ascii="Tahoma" w:hAnsi="Tahoma"/>
                <w:b/>
                <w:color w:val="000000"/>
                <w:sz w:val="17"/>
                <w:szCs w:val="17"/>
              </w:rPr>
              <w:t xml:space="preserve"> </w:t>
            </w:r>
          </w:p>
        </w:tc>
      </w:tr>
    </w:tbl>
    <w:p w:rsidR="005B5DBD" w:rsidRDefault="005B5DBD" w:rsidP="00C0773C">
      <w:pPr>
        <w:spacing w:before="60" w:after="60" w:line="264" w:lineRule="auto"/>
        <w:rPr>
          <w:rFonts w:ascii="Tahoma" w:hAnsi="Tahoma" w:cs="Tahoma"/>
          <w:color w:val="000000"/>
        </w:rPr>
        <w:sectPr w:rsidR="005B5DBD" w:rsidSect="000A1F85">
          <w:headerReference w:type="default" r:id="rId20"/>
          <w:footnotePr>
            <w:numRestart w:val="eachPage"/>
          </w:footnotePr>
          <w:pgSz w:w="11907" w:h="16840" w:code="9"/>
          <w:pgMar w:top="964" w:right="1418" w:bottom="964" w:left="1418" w:header="709" w:footer="794" w:gutter="0"/>
          <w:pgBorders w:offsetFrom="page">
            <w:top w:val="none" w:sz="0" w:space="1" w:color="000080"/>
            <w:left w:val="none" w:sz="18" w:space="1" w:color="000088" w:shadow="1" w:frame="1"/>
            <w:bottom w:val="none" w:sz="20" w:space="13" w:color="013058" w:shadow="1"/>
            <w:right w:val="none" w:sz="0" w:space="20" w:color="97022B"/>
          </w:pgBorders>
          <w:cols w:space="720"/>
        </w:sectPr>
      </w:pPr>
    </w:p>
    <w:p w:rsidR="00F8602C" w:rsidRPr="00F8602C" w:rsidRDefault="00C0068B" w:rsidP="00F8602C">
      <w:pPr>
        <w:pStyle w:val="Titolo1"/>
        <w:spacing w:line="240" w:lineRule="auto"/>
        <w:rPr>
          <w:rFonts w:ascii="Tahoma" w:hAnsi="Tahoma" w:cs="Tahoma"/>
          <w:sz w:val="22"/>
          <w:szCs w:val="22"/>
        </w:rPr>
      </w:pPr>
      <w:bookmarkStart w:id="40" w:name="_Toc8642307"/>
      <w:r>
        <w:rPr>
          <w:rFonts w:ascii="Tahoma" w:hAnsi="Tahoma" w:cs="Tahoma"/>
          <w:sz w:val="22"/>
          <w:szCs w:val="22"/>
        </w:rPr>
        <w:lastRenderedPageBreak/>
        <w:t>6</w:t>
      </w:r>
      <w:r w:rsidR="000D4170">
        <w:rPr>
          <w:rFonts w:ascii="Tahoma" w:hAnsi="Tahoma" w:cs="Tahoma"/>
          <w:sz w:val="22"/>
          <w:szCs w:val="22"/>
        </w:rPr>
        <w:t>.</w:t>
      </w:r>
      <w:r w:rsidR="001B0EEF">
        <w:rPr>
          <w:rFonts w:ascii="Tahoma" w:hAnsi="Tahoma" w:cs="Tahoma"/>
          <w:sz w:val="22"/>
          <w:szCs w:val="22"/>
        </w:rPr>
        <w:t xml:space="preserve"> </w:t>
      </w:r>
      <w:r w:rsidR="00F8602C" w:rsidRPr="00F8602C">
        <w:rPr>
          <w:rFonts w:ascii="Tahoma" w:hAnsi="Tahoma" w:cs="Tahoma"/>
          <w:sz w:val="22"/>
          <w:szCs w:val="22"/>
        </w:rPr>
        <w:t>COSTI PER LA SICUREZZA</w:t>
      </w:r>
      <w:bookmarkEnd w:id="40"/>
      <w:r w:rsidR="00F8602C" w:rsidRPr="00F8602C">
        <w:rPr>
          <w:rFonts w:ascii="Tahoma" w:hAnsi="Tahoma" w:cs="Tahoma"/>
          <w:sz w:val="22"/>
          <w:szCs w:val="22"/>
        </w:rPr>
        <w:t xml:space="preserve"> </w:t>
      </w:r>
    </w:p>
    <w:p w:rsidR="00F8602C" w:rsidRPr="003F27C5" w:rsidRDefault="00E30984" w:rsidP="00A6647D">
      <w:pPr>
        <w:spacing w:line="360" w:lineRule="auto"/>
        <w:ind w:right="-165"/>
        <w:rPr>
          <w:rFonts w:ascii="Tahoma" w:hAnsi="Tahoma" w:cs="Tahoma"/>
        </w:rPr>
      </w:pPr>
      <w:r>
        <w:rPr>
          <w:rFonts w:ascii="Tahoma" w:hAnsi="Tahoma" w:cs="Tahoma"/>
        </w:rPr>
        <w:t>L</w:t>
      </w:r>
      <w:r w:rsidR="00F8602C" w:rsidRPr="003F27C5">
        <w:rPr>
          <w:rFonts w:ascii="Tahoma" w:hAnsi="Tahoma" w:cs="Tahoma"/>
        </w:rPr>
        <w:t>a ricognizione dei rischi</w:t>
      </w:r>
      <w:r>
        <w:rPr>
          <w:rFonts w:ascii="Tahoma" w:hAnsi="Tahoma" w:cs="Tahoma"/>
        </w:rPr>
        <w:t xml:space="preserve"> è</w:t>
      </w:r>
      <w:r w:rsidR="00F8602C" w:rsidRPr="003F27C5">
        <w:rPr>
          <w:rFonts w:ascii="Tahoma" w:hAnsi="Tahoma" w:cs="Tahoma"/>
        </w:rPr>
        <w:t xml:space="preserve"> stata effettuata su tutta l’attività, ed i locali/luoghi interessati dall’appalto, i rischi individuati, e valutati nel DUVRI, ai sensi dell’art. 26 del T.U. fanno riferimento esclusivamente, a quelle situazioni, in cui sussiste la condizione di interferenza. </w:t>
      </w:r>
    </w:p>
    <w:p w:rsidR="00F8602C" w:rsidRPr="003F27C5" w:rsidRDefault="00F8602C" w:rsidP="00A6647D">
      <w:pPr>
        <w:spacing w:line="360" w:lineRule="auto"/>
        <w:ind w:right="-165"/>
        <w:rPr>
          <w:rFonts w:ascii="Tahoma" w:hAnsi="Tahoma" w:cs="Tahoma"/>
        </w:rPr>
      </w:pPr>
      <w:r w:rsidRPr="003F27C5">
        <w:rPr>
          <w:rFonts w:ascii="Tahoma" w:hAnsi="Tahoma" w:cs="Tahoma"/>
        </w:rPr>
        <w:t xml:space="preserve">I criteri a cui si è fatto riferimento, per la stima dei costi della sicurezza, sono quelli indicati nell’ex. DPR 222/03 ora incluso nell’ALLEGATI XV del D.lgs. 81/08 e s.m.i (Art. 4), l’entità degli stessi, è invece, quella individuata nella tabella seguente.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14"/>
        <w:gridCol w:w="1082"/>
        <w:gridCol w:w="725"/>
      </w:tblGrid>
      <w:tr w:rsidR="00F8602C" w:rsidRPr="005375AF" w:rsidTr="005375AF">
        <w:tc>
          <w:tcPr>
            <w:tcW w:w="0" w:type="auto"/>
            <w:shd w:val="clear" w:color="auto" w:fill="auto"/>
          </w:tcPr>
          <w:p w:rsidR="00F8602C" w:rsidRPr="005375AF" w:rsidRDefault="00F8602C" w:rsidP="005375AF">
            <w:pPr>
              <w:pStyle w:val="Normal"/>
              <w:spacing w:line="288" w:lineRule="auto"/>
              <w:jc w:val="both"/>
              <w:rPr>
                <w:rFonts w:ascii="Tahoma" w:hAnsi="Tahoma"/>
                <w:b/>
                <w:bCs/>
                <w:sz w:val="20"/>
              </w:rPr>
            </w:pPr>
            <w:r w:rsidRPr="005375AF">
              <w:rPr>
                <w:rFonts w:ascii="Tahoma" w:hAnsi="Tahoma" w:cs="Tahoma"/>
                <w:b/>
                <w:color w:val="auto"/>
                <w:kern w:val="0"/>
                <w:sz w:val="20"/>
                <w:szCs w:val="20"/>
                <w:lang w:eastAsia="it-IT"/>
              </w:rPr>
              <w:t>Descrizione</w:t>
            </w:r>
          </w:p>
        </w:tc>
        <w:tc>
          <w:tcPr>
            <w:tcW w:w="0" w:type="auto"/>
            <w:shd w:val="clear" w:color="auto" w:fill="auto"/>
          </w:tcPr>
          <w:p w:rsidR="00F8602C" w:rsidRPr="005375AF" w:rsidRDefault="00F8602C" w:rsidP="005375AF">
            <w:pPr>
              <w:pStyle w:val="Normal"/>
              <w:spacing w:line="288" w:lineRule="auto"/>
              <w:jc w:val="both"/>
              <w:rPr>
                <w:rFonts w:ascii="Tahoma" w:hAnsi="Tahoma" w:cs="Tahoma"/>
                <w:b/>
                <w:color w:val="auto"/>
                <w:kern w:val="0"/>
                <w:sz w:val="20"/>
                <w:szCs w:val="20"/>
                <w:lang w:eastAsia="it-IT"/>
              </w:rPr>
            </w:pPr>
            <w:r w:rsidRPr="005375AF">
              <w:rPr>
                <w:rFonts w:ascii="Tahoma" w:hAnsi="Tahoma" w:cs="Tahoma"/>
                <w:b/>
                <w:color w:val="auto"/>
                <w:kern w:val="0"/>
                <w:sz w:val="20"/>
                <w:szCs w:val="20"/>
                <w:lang w:eastAsia="it-IT"/>
              </w:rPr>
              <w:t>Unità di misura</w:t>
            </w:r>
          </w:p>
        </w:tc>
        <w:tc>
          <w:tcPr>
            <w:tcW w:w="0" w:type="auto"/>
            <w:shd w:val="clear" w:color="auto" w:fill="auto"/>
          </w:tcPr>
          <w:p w:rsidR="00F8602C" w:rsidRPr="005375AF" w:rsidRDefault="003F27C5" w:rsidP="005375AF">
            <w:pPr>
              <w:pStyle w:val="Normal"/>
              <w:spacing w:line="288" w:lineRule="auto"/>
              <w:jc w:val="both"/>
              <w:rPr>
                <w:rFonts w:ascii="Tahoma" w:hAnsi="Tahoma" w:cs="Tahoma"/>
                <w:b/>
                <w:color w:val="auto"/>
                <w:kern w:val="0"/>
                <w:sz w:val="20"/>
                <w:szCs w:val="20"/>
                <w:lang w:eastAsia="it-IT"/>
              </w:rPr>
            </w:pPr>
            <w:r w:rsidRPr="005375AF">
              <w:rPr>
                <w:rFonts w:ascii="Tahoma" w:hAnsi="Tahoma" w:cs="Tahoma"/>
                <w:b/>
                <w:color w:val="auto"/>
                <w:kern w:val="0"/>
                <w:sz w:val="20"/>
                <w:szCs w:val="20"/>
                <w:lang w:eastAsia="it-IT"/>
              </w:rPr>
              <w:t>Euro</w:t>
            </w:r>
          </w:p>
        </w:tc>
      </w:tr>
      <w:tr w:rsidR="00F8602C" w:rsidRPr="005375AF" w:rsidTr="005375AF">
        <w:tc>
          <w:tcPr>
            <w:tcW w:w="0" w:type="auto"/>
            <w:shd w:val="clear" w:color="auto" w:fill="auto"/>
          </w:tcPr>
          <w:p w:rsidR="00F8602C" w:rsidRPr="005375AF" w:rsidRDefault="00F8602C" w:rsidP="005375AF">
            <w:pPr>
              <w:autoSpaceDE w:val="0"/>
              <w:autoSpaceDN w:val="0"/>
              <w:adjustRightInd w:val="0"/>
              <w:spacing w:line="240" w:lineRule="auto"/>
              <w:rPr>
                <w:rFonts w:ascii="Tahoma" w:hAnsi="Tahoma" w:cs="Tahoma"/>
              </w:rPr>
            </w:pPr>
            <w:r w:rsidRPr="005375AF">
              <w:rPr>
                <w:rFonts w:ascii="Tahoma" w:hAnsi="Tahoma" w:cs="Tahoma"/>
              </w:rPr>
              <w:t>Esecuzione di paratie provvisorie, per la segregazione del passaggio necessario al collegamento tra l’area esterna concordata come base logistica, per le attività dell’appaltatore (carico/scarico, stoccaggio provvisorio di materiali da costruzione e parti di impianti) ed i locali oggetto di intervento</w:t>
            </w:r>
            <w:r w:rsidR="00863869" w:rsidRPr="005375AF">
              <w:rPr>
                <w:rFonts w:ascii="Tahoma" w:hAnsi="Tahoma" w:cs="Tahoma"/>
              </w:rPr>
              <w:t>,</w:t>
            </w:r>
            <w:r w:rsidRPr="005375AF">
              <w:rPr>
                <w:rFonts w:ascii="Tahoma" w:hAnsi="Tahoma" w:cs="Tahoma"/>
              </w:rPr>
              <w:t xml:space="preserve"> il passaggio </w:t>
            </w:r>
            <w:r w:rsidR="00D80AFB" w:rsidRPr="005375AF">
              <w:rPr>
                <w:rFonts w:ascii="Tahoma" w:hAnsi="Tahoma" w:cs="Tahoma"/>
              </w:rPr>
              <w:t xml:space="preserve">e </w:t>
            </w:r>
            <w:r w:rsidR="00863869" w:rsidRPr="005375AF">
              <w:rPr>
                <w:rFonts w:ascii="Tahoma" w:hAnsi="Tahoma" w:cs="Tahoma"/>
              </w:rPr>
              <w:t xml:space="preserve"> l’uso del cortile esterno  </w:t>
            </w:r>
            <w:r w:rsidRPr="005375AF">
              <w:rPr>
                <w:rFonts w:ascii="Tahoma" w:hAnsi="Tahoma" w:cs="Tahoma"/>
              </w:rPr>
              <w:t>come base logistica, rappresentano una delle possibili soluzioni</w:t>
            </w:r>
            <w:r w:rsidR="00314B69" w:rsidRPr="005375AF">
              <w:rPr>
                <w:rFonts w:ascii="Tahoma" w:hAnsi="Tahoma" w:cs="Tahoma"/>
              </w:rPr>
              <w:t xml:space="preserve"> (già utilizzata in fase di istallazione della TS esistente)</w:t>
            </w:r>
            <w:r w:rsidRPr="005375AF">
              <w:rPr>
                <w:rFonts w:ascii="Tahoma" w:hAnsi="Tahoma" w:cs="Tahoma"/>
              </w:rPr>
              <w:t xml:space="preserve">, ipotizzata onde evitare di ostacolare  all’attività sanitaria; la definizione puntuale </w:t>
            </w:r>
            <w:r w:rsidR="003902B3">
              <w:rPr>
                <w:rFonts w:ascii="Tahoma" w:hAnsi="Tahoma" w:cs="Tahoma"/>
              </w:rPr>
              <w:t>di</w:t>
            </w:r>
            <w:r w:rsidRPr="005375AF">
              <w:rPr>
                <w:rFonts w:ascii="Tahoma" w:hAnsi="Tahoma" w:cs="Tahoma"/>
              </w:rPr>
              <w:t xml:space="preserve"> eventuali variazioni concordate tra Direzione Sanitaria e Appaltatore saranno formalizzate nel progetto esecutivo dell’intervento redatto dal soggetto risultato aggiudicatario, in</w:t>
            </w:r>
            <w:r w:rsidR="003902B3">
              <w:rPr>
                <w:rFonts w:ascii="Tahoma" w:hAnsi="Tahoma" w:cs="Tahoma"/>
              </w:rPr>
              <w:t xml:space="preserve"> seguito alle procedure di gara</w:t>
            </w:r>
            <w:r w:rsidRPr="005375AF">
              <w:rPr>
                <w:rFonts w:ascii="Tahoma" w:hAnsi="Tahoma" w:cs="Tahoma"/>
              </w:rPr>
              <w:t xml:space="preserve">. </w:t>
            </w:r>
          </w:p>
          <w:p w:rsidR="00D80AFB" w:rsidRPr="005375AF" w:rsidRDefault="00D80AFB" w:rsidP="005375AF">
            <w:pPr>
              <w:autoSpaceDE w:val="0"/>
              <w:autoSpaceDN w:val="0"/>
              <w:adjustRightInd w:val="0"/>
              <w:spacing w:line="240" w:lineRule="auto"/>
              <w:rPr>
                <w:rFonts w:ascii="Tahoma" w:hAnsi="Tahoma" w:cs="Tahoma"/>
              </w:rPr>
            </w:pPr>
            <w:r w:rsidRPr="005375AF">
              <w:rPr>
                <w:rFonts w:ascii="Tahoma" w:hAnsi="Tahoma" w:cs="Tahoma"/>
              </w:rPr>
              <w:t>Segregazione parcheggio utilizzato come cantiere esterno.</w:t>
            </w:r>
          </w:p>
          <w:p w:rsidR="00F8602C" w:rsidRPr="005375AF" w:rsidRDefault="00F8602C" w:rsidP="005375AF">
            <w:pPr>
              <w:autoSpaceDE w:val="0"/>
              <w:autoSpaceDN w:val="0"/>
              <w:adjustRightInd w:val="0"/>
              <w:spacing w:line="240" w:lineRule="auto"/>
              <w:rPr>
                <w:rFonts w:ascii="Tahoma" w:hAnsi="Tahoma" w:cs="Tahoma"/>
              </w:rPr>
            </w:pPr>
            <w:r w:rsidRPr="005375AF">
              <w:rPr>
                <w:rFonts w:ascii="Tahoma" w:hAnsi="Tahoma" w:cs="Tahoma"/>
              </w:rPr>
              <w:t>E’ compreso ogni onere per le sigillature necessarie ad impedire il passaggio di polveri, l’uso di pannellature fonoassorbenti per isolare acusticamente le attività rumorose, ed ogni altro apprestamento ritenuto utile ad evitare l’esposizione a qualsiasi tipologia di rischio, riconducibile alle attività oggetto di appalto, a carico del personale di Ospedla Sassuolo spa o di pazienti e visitatori.</w:t>
            </w:r>
          </w:p>
          <w:p w:rsidR="00A6647D" w:rsidRPr="005375AF" w:rsidRDefault="00A6647D" w:rsidP="005375AF">
            <w:pPr>
              <w:autoSpaceDE w:val="0"/>
              <w:autoSpaceDN w:val="0"/>
              <w:adjustRightInd w:val="0"/>
              <w:spacing w:line="240" w:lineRule="auto"/>
              <w:jc w:val="left"/>
              <w:rPr>
                <w:rFonts w:ascii="Arial" w:hAnsi="Arial" w:cs="Arial"/>
                <w:color w:val="000000"/>
                <w:sz w:val="24"/>
                <w:szCs w:val="24"/>
              </w:rPr>
            </w:pPr>
          </w:p>
        </w:tc>
        <w:tc>
          <w:tcPr>
            <w:tcW w:w="0" w:type="auto"/>
            <w:shd w:val="clear" w:color="auto" w:fill="auto"/>
          </w:tcPr>
          <w:p w:rsidR="00F8602C" w:rsidRPr="005375AF" w:rsidRDefault="00F74544" w:rsidP="000D4170">
            <w:pPr>
              <w:rPr>
                <w:rFonts w:ascii="Tahoma" w:hAnsi="Tahoma" w:cs="Tahoma"/>
              </w:rPr>
            </w:pPr>
            <w:r w:rsidRPr="005375AF">
              <w:rPr>
                <w:rFonts w:ascii="Tahoma" w:hAnsi="Tahoma" w:cs="Tahoma"/>
              </w:rPr>
              <w:t>A corpo</w:t>
            </w:r>
          </w:p>
        </w:tc>
        <w:tc>
          <w:tcPr>
            <w:tcW w:w="0" w:type="auto"/>
            <w:shd w:val="clear" w:color="auto" w:fill="auto"/>
          </w:tcPr>
          <w:p w:rsidR="00F8602C" w:rsidRPr="000D4170" w:rsidRDefault="00124801" w:rsidP="000D4170">
            <w:r>
              <w:t>2</w:t>
            </w:r>
            <w:r w:rsidR="00F74544" w:rsidRPr="000D4170">
              <w:t>000</w:t>
            </w:r>
          </w:p>
        </w:tc>
      </w:tr>
      <w:tr w:rsidR="00F8602C" w:rsidRPr="005375AF" w:rsidTr="005375AF">
        <w:tc>
          <w:tcPr>
            <w:tcW w:w="0" w:type="auto"/>
            <w:shd w:val="clear" w:color="auto" w:fill="auto"/>
          </w:tcPr>
          <w:p w:rsidR="00F8602C" w:rsidRPr="005375AF" w:rsidRDefault="00F8602C" w:rsidP="005375AF">
            <w:pPr>
              <w:autoSpaceDE w:val="0"/>
              <w:autoSpaceDN w:val="0"/>
              <w:adjustRightInd w:val="0"/>
              <w:spacing w:line="240" w:lineRule="auto"/>
              <w:rPr>
                <w:rFonts w:ascii="Tahoma" w:hAnsi="Tahoma" w:cs="Tahoma"/>
              </w:rPr>
            </w:pPr>
            <w:r w:rsidRPr="005375AF">
              <w:rPr>
                <w:rFonts w:ascii="Tahoma" w:hAnsi="Tahoma" w:cs="Tahoma"/>
              </w:rPr>
              <w:t>Segnaletica/cartellonistica per la sicurezza, delimitazioni, e recinzioni, da apporre in loco a norma di legge, nelle aree esterne, e nei passaggi interni, nella misura occorrente, prima e durante, le attività di adeguamento dei locali, nelle operazioni di trasporto, carico e scarico, movimentazione delle TS e di loro parti accessorie / impiantistiche, sia quelle nuove da installare, che quelle esistenti eventualmente da spostare, compresa la rimozione a lavori ultimati, e la completa puli</w:t>
            </w:r>
            <w:r w:rsidR="00442F5F">
              <w:rPr>
                <w:rFonts w:ascii="Tahoma" w:hAnsi="Tahoma" w:cs="Tahoma"/>
              </w:rPr>
              <w:t>zia finale dei siti e locali. N</w:t>
            </w:r>
            <w:r w:rsidRPr="005375AF">
              <w:rPr>
                <w:rFonts w:ascii="Tahoma" w:hAnsi="Tahoma" w:cs="Tahoma"/>
              </w:rPr>
              <w:t xml:space="preserve">on essendo possibile </w:t>
            </w:r>
            <w:r w:rsidR="00A6647D" w:rsidRPr="005375AF">
              <w:rPr>
                <w:rFonts w:ascii="Tahoma" w:hAnsi="Tahoma" w:cs="Tahoma"/>
              </w:rPr>
              <w:t>un’</w:t>
            </w:r>
            <w:r w:rsidR="00442F5F">
              <w:rPr>
                <w:rFonts w:ascii="Tahoma" w:hAnsi="Tahoma" w:cs="Tahoma"/>
              </w:rPr>
              <w:t>identificazione puntuale</w:t>
            </w:r>
            <w:r w:rsidRPr="005375AF">
              <w:rPr>
                <w:rFonts w:ascii="Tahoma" w:hAnsi="Tahoma" w:cs="Tahoma"/>
              </w:rPr>
              <w:t xml:space="preserve"> del fabbisogno, in questa fase, se ne prevede una quantificazione forfettaria, che sarà definita in maniera più precisa, non appena saranno </w:t>
            </w:r>
            <w:r w:rsidR="00A6647D" w:rsidRPr="005375AF">
              <w:rPr>
                <w:rFonts w:ascii="Tahoma" w:hAnsi="Tahoma" w:cs="Tahoma"/>
              </w:rPr>
              <w:t>fatti</w:t>
            </w:r>
            <w:r w:rsidRPr="005375AF">
              <w:rPr>
                <w:rFonts w:ascii="Tahoma" w:hAnsi="Tahoma" w:cs="Tahoma"/>
              </w:rPr>
              <w:t xml:space="preserve"> i primi incontri di coordinamento tra committenza ed appaltatore, successivi all’aggiudicazione, attraverso i quali saranno messe a punto, anche le programmazioni di dettaglio e le modalità esecutive, delle attività in </w:t>
            </w:r>
            <w:r w:rsidR="00442F5F">
              <w:rPr>
                <w:rFonts w:ascii="Tahoma" w:hAnsi="Tahoma" w:cs="Tahoma"/>
              </w:rPr>
              <w:t>appalto e dei servizi accessori</w:t>
            </w:r>
            <w:r w:rsidRPr="005375AF">
              <w:rPr>
                <w:rFonts w:ascii="Tahoma" w:hAnsi="Tahoma" w:cs="Tahoma"/>
              </w:rPr>
              <w:t>.</w:t>
            </w:r>
          </w:p>
          <w:p w:rsidR="00A6647D" w:rsidRPr="005375AF" w:rsidRDefault="00A6647D" w:rsidP="005375AF">
            <w:pPr>
              <w:autoSpaceDE w:val="0"/>
              <w:autoSpaceDN w:val="0"/>
              <w:adjustRightInd w:val="0"/>
              <w:spacing w:line="240" w:lineRule="auto"/>
              <w:rPr>
                <w:rFonts w:ascii="Tahoma" w:hAnsi="Tahoma" w:cs="Tahoma"/>
              </w:rPr>
            </w:pPr>
          </w:p>
        </w:tc>
        <w:tc>
          <w:tcPr>
            <w:tcW w:w="0" w:type="auto"/>
            <w:shd w:val="clear" w:color="auto" w:fill="auto"/>
          </w:tcPr>
          <w:p w:rsidR="00F8602C" w:rsidRPr="000D4170" w:rsidRDefault="00F74544" w:rsidP="000D4170">
            <w:r w:rsidRPr="005375AF">
              <w:rPr>
                <w:rFonts w:ascii="Tahoma" w:hAnsi="Tahoma" w:cs="Tahoma"/>
              </w:rPr>
              <w:t>A corpo</w:t>
            </w:r>
          </w:p>
        </w:tc>
        <w:tc>
          <w:tcPr>
            <w:tcW w:w="0" w:type="auto"/>
            <w:shd w:val="clear" w:color="auto" w:fill="auto"/>
          </w:tcPr>
          <w:p w:rsidR="00F8602C" w:rsidRPr="000D4170" w:rsidRDefault="00314B69" w:rsidP="000D4170">
            <w:r>
              <w:t>1000</w:t>
            </w:r>
          </w:p>
        </w:tc>
      </w:tr>
      <w:tr w:rsidR="00A6647D" w:rsidRPr="005375AF" w:rsidTr="005375AF">
        <w:tc>
          <w:tcPr>
            <w:tcW w:w="0" w:type="auto"/>
            <w:shd w:val="clear" w:color="auto" w:fill="auto"/>
          </w:tcPr>
          <w:p w:rsidR="00A6647D" w:rsidRPr="00A30993" w:rsidRDefault="00A6647D" w:rsidP="00A30993">
            <w:pPr>
              <w:autoSpaceDE w:val="0"/>
              <w:autoSpaceDN w:val="0"/>
              <w:adjustRightInd w:val="0"/>
              <w:spacing w:line="240" w:lineRule="auto"/>
              <w:rPr>
                <w:rFonts w:ascii="Tahoma" w:hAnsi="Tahoma" w:cs="Tahoma"/>
              </w:rPr>
            </w:pPr>
            <w:r w:rsidRPr="00A30993">
              <w:rPr>
                <w:rFonts w:ascii="Tahoma" w:hAnsi="Tahoma" w:cs="Tahoma"/>
              </w:rPr>
              <w:t xml:space="preserve">Opere provvisionali </w:t>
            </w:r>
            <w:r w:rsidR="00124801" w:rsidRPr="00A30993">
              <w:rPr>
                <w:rFonts w:ascii="Tahoma" w:hAnsi="Tahoma" w:cs="Tahoma"/>
              </w:rPr>
              <w:t>puntellatura</w:t>
            </w:r>
            <w:r w:rsidRPr="00A30993">
              <w:rPr>
                <w:rFonts w:ascii="Tahoma" w:hAnsi="Tahoma" w:cs="Tahoma"/>
              </w:rPr>
              <w:t xml:space="preserve"> per </w:t>
            </w:r>
            <w:r w:rsidR="008C14AB" w:rsidRPr="00A30993">
              <w:rPr>
                <w:rFonts w:ascii="Tahoma" w:hAnsi="Tahoma" w:cs="Tahoma"/>
              </w:rPr>
              <w:t xml:space="preserve">magazzino sottostante </w:t>
            </w:r>
            <w:r w:rsidR="00A30993" w:rsidRPr="00A30993">
              <w:rPr>
                <w:rFonts w:ascii="Tahoma" w:hAnsi="Tahoma" w:cs="Tahoma"/>
              </w:rPr>
              <w:t>sito RM</w:t>
            </w:r>
          </w:p>
        </w:tc>
        <w:tc>
          <w:tcPr>
            <w:tcW w:w="0" w:type="auto"/>
            <w:shd w:val="clear" w:color="auto" w:fill="auto"/>
          </w:tcPr>
          <w:p w:rsidR="00A6647D" w:rsidRPr="000D4170" w:rsidRDefault="00A6647D" w:rsidP="000D4170">
            <w:r w:rsidRPr="005375AF">
              <w:rPr>
                <w:rFonts w:ascii="Tahoma" w:hAnsi="Tahoma" w:cs="Tahoma"/>
              </w:rPr>
              <w:t>A corpo</w:t>
            </w:r>
          </w:p>
        </w:tc>
        <w:tc>
          <w:tcPr>
            <w:tcW w:w="0" w:type="auto"/>
            <w:shd w:val="clear" w:color="auto" w:fill="auto"/>
          </w:tcPr>
          <w:p w:rsidR="00A6647D" w:rsidRDefault="00124801" w:rsidP="000D4170">
            <w:r>
              <w:t>2</w:t>
            </w:r>
            <w:r w:rsidR="00A6647D">
              <w:t>000</w:t>
            </w:r>
          </w:p>
        </w:tc>
      </w:tr>
      <w:tr w:rsidR="00F74544" w:rsidRPr="005375AF" w:rsidTr="005375AF">
        <w:tc>
          <w:tcPr>
            <w:tcW w:w="0" w:type="auto"/>
            <w:gridSpan w:val="2"/>
            <w:shd w:val="clear" w:color="auto" w:fill="auto"/>
          </w:tcPr>
          <w:p w:rsidR="00F74544" w:rsidRPr="005375AF" w:rsidRDefault="00F74544" w:rsidP="000D4170">
            <w:pPr>
              <w:rPr>
                <w:rFonts w:ascii="Tahoma" w:hAnsi="Tahoma" w:cs="Tahoma"/>
              </w:rPr>
            </w:pPr>
            <w:r w:rsidRPr="005375AF">
              <w:rPr>
                <w:rFonts w:ascii="Tahoma" w:hAnsi="Tahoma" w:cs="Tahoma"/>
              </w:rPr>
              <w:t>TOTALE COSTI PER LA SICUREZZA</w:t>
            </w:r>
          </w:p>
        </w:tc>
        <w:tc>
          <w:tcPr>
            <w:tcW w:w="0" w:type="auto"/>
            <w:shd w:val="clear" w:color="auto" w:fill="auto"/>
          </w:tcPr>
          <w:p w:rsidR="00F74544" w:rsidRPr="005375AF" w:rsidRDefault="00A6647D" w:rsidP="000D4170">
            <w:pPr>
              <w:rPr>
                <w:rFonts w:ascii="Tahoma" w:hAnsi="Tahoma" w:cs="Tahoma"/>
              </w:rPr>
            </w:pPr>
            <w:r w:rsidRPr="005375AF">
              <w:rPr>
                <w:rFonts w:ascii="Tahoma" w:hAnsi="Tahoma" w:cs="Tahoma"/>
              </w:rPr>
              <w:t>5000</w:t>
            </w:r>
          </w:p>
        </w:tc>
      </w:tr>
    </w:tbl>
    <w:p w:rsidR="00BC5716" w:rsidRDefault="00BC5716" w:rsidP="00F74544">
      <w:pPr>
        <w:autoSpaceDE w:val="0"/>
        <w:autoSpaceDN w:val="0"/>
        <w:adjustRightInd w:val="0"/>
        <w:spacing w:line="240" w:lineRule="auto"/>
        <w:jc w:val="left"/>
        <w:rPr>
          <w:rFonts w:ascii="Arial" w:hAnsi="Arial" w:cs="Arial"/>
          <w:b/>
          <w:bCs/>
          <w:color w:val="000000"/>
          <w:sz w:val="24"/>
          <w:szCs w:val="24"/>
        </w:rPr>
      </w:pPr>
    </w:p>
    <w:p w:rsidR="00F74544" w:rsidRPr="000D4170" w:rsidRDefault="00F74544" w:rsidP="000D4170">
      <w:pPr>
        <w:pStyle w:val="Titolo2"/>
      </w:pPr>
      <w:bookmarkStart w:id="41" w:name="_Toc8642308"/>
      <w:r w:rsidRPr="000D4170">
        <w:t>CONCLUSIONE</w:t>
      </w:r>
      <w:bookmarkEnd w:id="41"/>
      <w:r w:rsidRPr="000D4170">
        <w:t xml:space="preserve"> </w:t>
      </w:r>
    </w:p>
    <w:p w:rsidR="00F74544" w:rsidRPr="003F27C5" w:rsidRDefault="00E30984" w:rsidP="00A6647D">
      <w:pPr>
        <w:spacing w:line="360" w:lineRule="auto"/>
        <w:ind w:right="-165"/>
        <w:rPr>
          <w:rFonts w:ascii="Tahoma" w:hAnsi="Tahoma" w:cs="Tahoma"/>
        </w:rPr>
      </w:pPr>
      <w:r>
        <w:rPr>
          <w:rFonts w:ascii="Tahoma" w:hAnsi="Tahoma" w:cs="Tahoma"/>
        </w:rPr>
        <w:t>I</w:t>
      </w:r>
      <w:r w:rsidR="00F74544" w:rsidRPr="003F27C5">
        <w:rPr>
          <w:rFonts w:ascii="Tahoma" w:hAnsi="Tahoma" w:cs="Tahoma"/>
        </w:rPr>
        <w:t xml:space="preserve"> costi per la sicurezza ad essi correlati, come indicato (e per le previsioni ipotizzate), sono quantificati, in questa fase, nella misura forfetaria di </w:t>
      </w:r>
      <w:r w:rsidR="00A6647D">
        <w:rPr>
          <w:rFonts w:ascii="Tahoma" w:hAnsi="Tahoma" w:cs="Tahoma"/>
        </w:rPr>
        <w:t>5000</w:t>
      </w:r>
      <w:r w:rsidR="00F74544" w:rsidRPr="003F27C5">
        <w:rPr>
          <w:rFonts w:ascii="Tahoma" w:hAnsi="Tahoma" w:cs="Tahoma"/>
        </w:rPr>
        <w:t xml:space="preserve">,00 €; ma potranno essere integrati o modificati: </w:t>
      </w:r>
    </w:p>
    <w:p w:rsidR="00F74544" w:rsidRPr="003F27C5" w:rsidRDefault="00F74544" w:rsidP="00A6647D">
      <w:pPr>
        <w:numPr>
          <w:ilvl w:val="0"/>
          <w:numId w:val="12"/>
        </w:numPr>
        <w:spacing w:line="360" w:lineRule="auto"/>
        <w:ind w:right="-165"/>
        <w:rPr>
          <w:rFonts w:ascii="Tahoma" w:hAnsi="Tahoma" w:cs="Tahoma"/>
        </w:rPr>
      </w:pPr>
      <w:r w:rsidRPr="003F27C5">
        <w:rPr>
          <w:rFonts w:ascii="Tahoma" w:hAnsi="Tahoma" w:cs="Tahoma"/>
        </w:rPr>
        <w:t>a seguito dell’azione di coordinamento</w:t>
      </w:r>
    </w:p>
    <w:p w:rsidR="00F375C0" w:rsidRPr="00A6647D" w:rsidRDefault="00C74B3C" w:rsidP="00B911BA">
      <w:pPr>
        <w:numPr>
          <w:ilvl w:val="0"/>
          <w:numId w:val="12"/>
        </w:numPr>
        <w:spacing w:line="360" w:lineRule="auto"/>
        <w:ind w:right="-165"/>
        <w:rPr>
          <w:rFonts w:ascii="Tahoma" w:hAnsi="Tahoma" w:cs="Tahoma"/>
        </w:rPr>
      </w:pPr>
      <w:r w:rsidRPr="00B911BA">
        <w:rPr>
          <w:rFonts w:ascii="Tahoma" w:hAnsi="Tahoma" w:cs="Tahoma"/>
        </w:rPr>
        <w:t xml:space="preserve">a seguito di </w:t>
      </w:r>
      <w:r w:rsidR="00F74544" w:rsidRPr="00B911BA">
        <w:rPr>
          <w:rFonts w:ascii="Tahoma" w:hAnsi="Tahoma" w:cs="Tahoma"/>
        </w:rPr>
        <w:t>modifica/ ridefinizione del dettaglio degli interventi, in fase di redazione del progetto esecutivo da parte del soggetto aggiudicatario in ragione di fattespecie, verificatesi in loco, non previste o imprevedibili inerenti a lavori di adeguamento dei locali (con particolare adeguamento/rinforzo strutturale se necessari)</w:t>
      </w:r>
    </w:p>
    <w:p w:rsidR="00A6647D" w:rsidRPr="00B911BA" w:rsidRDefault="00A6647D" w:rsidP="00B911BA">
      <w:pPr>
        <w:spacing w:line="360" w:lineRule="auto"/>
        <w:ind w:right="-165"/>
        <w:rPr>
          <w:rFonts w:ascii="Tahoma" w:hAnsi="Tahoma" w:cs="Tahoma"/>
        </w:rPr>
      </w:pPr>
    </w:p>
    <w:p w:rsidR="00F74544" w:rsidRPr="000D4170" w:rsidRDefault="00F74544" w:rsidP="000D4170">
      <w:pPr>
        <w:pStyle w:val="Titolo2"/>
      </w:pPr>
      <w:bookmarkStart w:id="42" w:name="_Toc8642309"/>
      <w:r w:rsidRPr="000D4170">
        <w:lastRenderedPageBreak/>
        <w:t>CLAUSOLA DI SALVAGUARDIA</w:t>
      </w:r>
      <w:bookmarkEnd w:id="42"/>
      <w:r w:rsidRPr="000D4170">
        <w:t xml:space="preserve"> </w:t>
      </w:r>
    </w:p>
    <w:p w:rsidR="00F74544" w:rsidRPr="003F27C5" w:rsidRDefault="00F74544" w:rsidP="00A6647D">
      <w:pPr>
        <w:spacing w:line="360" w:lineRule="auto"/>
        <w:ind w:right="-165"/>
        <w:rPr>
          <w:rFonts w:ascii="Tahoma" w:hAnsi="Tahoma" w:cs="Tahoma"/>
        </w:rPr>
      </w:pPr>
      <w:r w:rsidRPr="003F27C5">
        <w:rPr>
          <w:rFonts w:ascii="Tahoma" w:hAnsi="Tahoma" w:cs="Tahoma"/>
        </w:rPr>
        <w:t xml:space="preserve">Il presente documento è redatto sulla base delle informazioni fornite dai Servizi competenti e fa riferimento a condizioni ovviamente non ancora in essere; nella redazione dello stesso è stata posta la massima cura ed attenzione, non può peraltro essere esclusa a priori una sua variazione anche sulla definizione dei costi in caso di mutazioni normative anche di solo livello interpretativo o a seguito di variazioni e di ulteriori oggettive definizioni del piano operativo. </w:t>
      </w:r>
    </w:p>
    <w:p w:rsidR="00FB0E0D" w:rsidRDefault="00FB0E0D" w:rsidP="00A6647D"/>
    <w:p w:rsidR="003F27C5" w:rsidRPr="001030BE" w:rsidRDefault="003F27C5" w:rsidP="00A6647D">
      <w:pPr>
        <w:spacing w:line="360" w:lineRule="auto"/>
        <w:ind w:right="-165"/>
        <w:rPr>
          <w:rFonts w:ascii="Tahoma" w:hAnsi="Tahoma" w:cs="Tahoma"/>
        </w:rPr>
      </w:pPr>
      <w:r w:rsidRPr="001030BE">
        <w:rPr>
          <w:rFonts w:ascii="Tahoma" w:hAnsi="Tahoma" w:cs="Tahoma"/>
        </w:rPr>
        <w:t xml:space="preserve">Si ricorda l’obbligo da parte dell’impresa appaltatrice di portare a conoscenza del contenuto della documentazione tutte le consociate ed il personale e di attenersi alle prescrizioni in esso contenute. </w:t>
      </w:r>
    </w:p>
    <w:p w:rsidR="00BC5716" w:rsidRDefault="00BC5716" w:rsidP="00FB0E0D"/>
    <w:p w:rsidR="00FB0E0D" w:rsidRPr="00FB0E0D" w:rsidRDefault="00FB0E0D" w:rsidP="00FB0E0D"/>
    <w:p w:rsidR="00F375C0" w:rsidRDefault="00F375C0" w:rsidP="00A23BB5">
      <w:pPr>
        <w:pStyle w:val="Titolo1"/>
        <w:spacing w:line="360" w:lineRule="auto"/>
        <w:rPr>
          <w:rFonts w:ascii="Tahoma" w:hAnsi="Tahoma" w:cs="Tahoma"/>
          <w:sz w:val="24"/>
          <w:szCs w:val="24"/>
        </w:rPr>
      </w:pPr>
    </w:p>
    <w:p w:rsidR="00F375C0" w:rsidRDefault="00F375C0" w:rsidP="00A23BB5">
      <w:pPr>
        <w:pStyle w:val="Titolo1"/>
        <w:spacing w:line="360" w:lineRule="auto"/>
        <w:rPr>
          <w:rFonts w:ascii="Tahoma" w:hAnsi="Tahoma" w:cs="Tahoma"/>
          <w:sz w:val="24"/>
          <w:szCs w:val="24"/>
        </w:rPr>
      </w:pPr>
    </w:p>
    <w:bookmarkEnd w:id="32"/>
    <w:p w:rsidR="008F6D85" w:rsidRPr="007B6551" w:rsidRDefault="008F6D85" w:rsidP="001030BE">
      <w:pPr>
        <w:pStyle w:val="Titolo1"/>
        <w:spacing w:line="240" w:lineRule="auto"/>
        <w:rPr>
          <w:rFonts w:ascii="Tahoma" w:hAnsi="Tahoma" w:cs="Tahoma"/>
          <w:sz w:val="24"/>
          <w:szCs w:val="24"/>
        </w:rPr>
      </w:pPr>
    </w:p>
    <w:sectPr w:rsidR="008F6D85" w:rsidRPr="007B6551" w:rsidSect="005B5DBD">
      <w:footnotePr>
        <w:numRestart w:val="eachPage"/>
      </w:footnotePr>
      <w:pgSz w:w="11907" w:h="16840" w:code="9"/>
      <w:pgMar w:top="964" w:right="851" w:bottom="964" w:left="851" w:header="709" w:footer="794" w:gutter="0"/>
      <w:pgBorders w:offsetFrom="page">
        <w:top w:val="none" w:sz="0" w:space="1" w:color="000080"/>
        <w:left w:val="none" w:sz="18" w:space="1" w:color="000088" w:shadow="1" w:frame="1"/>
        <w:bottom w:val="none" w:sz="20" w:space="13" w:color="013058" w:shadow="1"/>
        <w:right w:val="none" w:sz="0" w:space="20" w:color="97022B"/>
      </w:pgBorders>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CB8" w:rsidRDefault="007C6CB8">
      <w:pPr>
        <w:pStyle w:val="Corpodeltesto21"/>
      </w:pPr>
      <w:r>
        <w:separator/>
      </w:r>
    </w:p>
  </w:endnote>
  <w:endnote w:type="continuationSeparator" w:id="0">
    <w:p w:rsidR="007C6CB8" w:rsidRDefault="007C6CB8">
      <w:pPr>
        <w:pStyle w:val="Corpodeltesto2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 w:name="HFIMLN+TimesNewRoman">
    <w:altName w:val="Arial"/>
    <w:charset w:val="00"/>
    <w:family w:val="auto"/>
    <w:pitch w:val="variable"/>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CB8" w:rsidRDefault="007C6CB8">
      <w:pPr>
        <w:pStyle w:val="Corpodeltesto21"/>
      </w:pPr>
      <w:r>
        <w:separator/>
      </w:r>
    </w:p>
  </w:footnote>
  <w:footnote w:type="continuationSeparator" w:id="0">
    <w:p w:rsidR="007C6CB8" w:rsidRDefault="007C6CB8">
      <w:pPr>
        <w:pStyle w:val="Corpodeltesto21"/>
      </w:pPr>
      <w:r>
        <w:continuationSeparator/>
      </w:r>
    </w:p>
  </w:footnote>
  <w:footnote w:id="1">
    <w:p w:rsidR="00517927" w:rsidRDefault="00517927">
      <w:pPr>
        <w:pStyle w:val="Testonotaapidipagina"/>
      </w:pPr>
      <w:r>
        <w:rPr>
          <w:rStyle w:val="Rimandonotaapidipagina"/>
        </w:rPr>
        <w:footnoteRef/>
      </w:r>
      <w:r>
        <w:t xml:space="preserve"> </w:t>
      </w:r>
      <w:r w:rsidRPr="0012774B">
        <w:rPr>
          <w:rFonts w:ascii="Tahoma" w:hAnsi="Tahoma" w:cs="Tahoma"/>
          <w:iCs/>
          <w:sz w:val="14"/>
          <w:szCs w:val="14"/>
        </w:rPr>
        <w:t>datore di lavoro secondo D.Lgs. 81/2008 o suo delegato</w:t>
      </w:r>
    </w:p>
  </w:footnote>
  <w:footnote w:id="2">
    <w:p w:rsidR="00517927" w:rsidRDefault="00517927">
      <w:pPr>
        <w:pStyle w:val="Testonotaapidipagina"/>
      </w:pPr>
      <w:r>
        <w:rPr>
          <w:rStyle w:val="Rimandonotaapidipagina"/>
        </w:rPr>
        <w:footnoteRef/>
      </w:r>
      <w:r>
        <w:t xml:space="preserve"> </w:t>
      </w:r>
      <w:r>
        <w:rPr>
          <w:rFonts w:ascii="Tahoma" w:hAnsi="Tahoma" w:cs="Tahoma"/>
          <w:sz w:val="14"/>
          <w:szCs w:val="14"/>
        </w:rPr>
        <w:t>al</w:t>
      </w:r>
      <w:r w:rsidRPr="009020FE">
        <w:rPr>
          <w:rFonts w:ascii="Tahoma" w:hAnsi="Tahoma" w:cs="Tahoma"/>
          <w:sz w:val="14"/>
          <w:szCs w:val="14"/>
        </w:rPr>
        <w:t xml:space="preserve"> fine di stabilire la linea di comando e le persone di riferimento dell’appalto vengono di seguito riportati i nominativi dei responsabili del committente e dell’appaltatore</w:t>
      </w:r>
    </w:p>
  </w:footnote>
  <w:footnote w:id="3">
    <w:p w:rsidR="00517927" w:rsidRPr="002272E2" w:rsidRDefault="00517927" w:rsidP="00AD1A62">
      <w:pPr>
        <w:pStyle w:val="Testonotaapidipagina"/>
        <w:rPr>
          <w:sz w:val="16"/>
          <w:szCs w:val="16"/>
        </w:rPr>
      </w:pPr>
      <w:r w:rsidRPr="009020FE">
        <w:rPr>
          <w:rStyle w:val="Rimandonotaapidipagina"/>
        </w:rPr>
        <w:footnoteRef/>
      </w:r>
      <w:r w:rsidRPr="002272E2">
        <w:rPr>
          <w:sz w:val="16"/>
          <w:szCs w:val="16"/>
        </w:rPr>
        <w:t xml:space="preserve"> </w:t>
      </w:r>
      <w:r w:rsidRPr="009020FE">
        <w:rPr>
          <w:rFonts w:ascii="Tahoma" w:hAnsi="Tahoma" w:cs="Tahoma"/>
          <w:sz w:val="14"/>
          <w:szCs w:val="14"/>
        </w:rPr>
        <w:t>qualora si trattasse di forniture continuative – es. manutenzione estintori e impianto luci, pulizie, ecc. – indicare CONTINUO</w:t>
      </w:r>
    </w:p>
  </w:footnote>
  <w:footnote w:id="4">
    <w:p w:rsidR="00517927" w:rsidRDefault="00517927" w:rsidP="0025386F">
      <w:pPr>
        <w:pStyle w:val="Testonotaapidipagina"/>
      </w:pPr>
      <w:r>
        <w:rPr>
          <w:rStyle w:val="Rimandonotaapidipagina"/>
        </w:rPr>
        <w:footnoteRef/>
      </w:r>
      <w:r>
        <w:t xml:space="preserve"> </w:t>
      </w:r>
      <w:r>
        <w:rPr>
          <w:rFonts w:ascii="Tahoma" w:hAnsi="Tahoma" w:cs="Tahoma"/>
          <w:sz w:val="14"/>
          <w:szCs w:val="14"/>
        </w:rPr>
        <w:t>indicare orario previsto presenza attività lavorativa appaltatore facendo riferimento all’eventuale presenza di lavoratori committente e di pubblico circolante in area circostante</w:t>
      </w:r>
    </w:p>
  </w:footnote>
  <w:footnote w:id="5">
    <w:p w:rsidR="00517927" w:rsidRPr="009020FE" w:rsidRDefault="00517927" w:rsidP="00DF6D96">
      <w:pPr>
        <w:rPr>
          <w:rFonts w:ascii="Tahoma" w:hAnsi="Tahoma" w:cs="Tahoma"/>
          <w:sz w:val="14"/>
          <w:szCs w:val="14"/>
        </w:rPr>
      </w:pPr>
      <w:r w:rsidRPr="009020FE">
        <w:rPr>
          <w:rStyle w:val="Rimandonotaapidipagina"/>
        </w:rPr>
        <w:footnoteRef/>
      </w:r>
      <w:r w:rsidRPr="002272E2">
        <w:rPr>
          <w:sz w:val="16"/>
          <w:szCs w:val="16"/>
        </w:rPr>
        <w:t xml:space="preserve"> </w:t>
      </w:r>
      <w:r w:rsidRPr="009020FE">
        <w:rPr>
          <w:sz w:val="14"/>
          <w:szCs w:val="14"/>
        </w:rPr>
        <w:t>per praticità nel documento a seguire le varie parti dello stabile vengono identificate per corpo (A, B1, B2, B3, C, D, E) e p</w:t>
      </w:r>
      <w:r>
        <w:rPr>
          <w:sz w:val="14"/>
          <w:szCs w:val="14"/>
        </w:rPr>
        <w:t>er piano (-1, 0, 1, 2, 3, 4, 5)</w:t>
      </w:r>
    </w:p>
  </w:footnote>
  <w:footnote w:id="6">
    <w:p w:rsidR="00517927" w:rsidRDefault="00517927">
      <w:pPr>
        <w:pStyle w:val="Testonotaapidipagina"/>
      </w:pPr>
      <w:r>
        <w:rPr>
          <w:rStyle w:val="Rimandonotaapidipagina"/>
        </w:rPr>
        <w:footnoteRef/>
      </w:r>
      <w:r>
        <w:t xml:space="preserve"> </w:t>
      </w:r>
      <w:r w:rsidRPr="00CB19C1">
        <w:rPr>
          <w:rFonts w:ascii="Tahoma" w:hAnsi="Tahoma" w:cs="Tahoma"/>
          <w:sz w:val="14"/>
          <w:szCs w:val="14"/>
        </w:rPr>
        <w:t>ad uso degli addetti appartenenti alla ditta appaltatrice</w:t>
      </w:r>
    </w:p>
  </w:footnote>
  <w:footnote w:id="7">
    <w:p w:rsidR="00517927" w:rsidRDefault="00517927">
      <w:pPr>
        <w:pStyle w:val="Testonotaapidipagina"/>
      </w:pPr>
      <w:r>
        <w:rPr>
          <w:rStyle w:val="Rimandonotaapidipagina"/>
        </w:rPr>
        <w:footnoteRef/>
      </w:r>
      <w:r>
        <w:t xml:space="preserve"> </w:t>
      </w:r>
      <w:r>
        <w:rPr>
          <w:rFonts w:ascii="Tahoma" w:hAnsi="Tahoma" w:cs="Tahoma"/>
          <w:sz w:val="14"/>
          <w:szCs w:val="14"/>
        </w:rPr>
        <w:t>impianti ospedalieri interessanti area di lavoro oggetto di appalto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1E0" w:firstRow="1" w:lastRow="1" w:firstColumn="1" w:lastColumn="1" w:noHBand="0" w:noVBand="0"/>
    </w:tblPr>
    <w:tblGrid>
      <w:gridCol w:w="2927"/>
      <w:gridCol w:w="3971"/>
      <w:gridCol w:w="2389"/>
    </w:tblGrid>
    <w:tr w:rsidR="00415660">
      <w:tc>
        <w:tcPr>
          <w:tcW w:w="2949" w:type="dxa"/>
        </w:tcPr>
        <w:p w:rsidR="00517927" w:rsidRDefault="009B1D05" w:rsidP="00FC0436">
          <w:pPr>
            <w:pStyle w:val="Intestazione"/>
          </w:pPr>
          <w:r w:rsidRPr="005564DC">
            <w:rPr>
              <w:noProof/>
            </w:rPr>
            <w:drawing>
              <wp:inline distT="0" distB="0" distL="0" distR="0">
                <wp:extent cx="1143000" cy="36195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3000" cy="361950"/>
                        </a:xfrm>
                        <a:prstGeom prst="rect">
                          <a:avLst/>
                        </a:prstGeom>
                        <a:noFill/>
                        <a:ln>
                          <a:noFill/>
                        </a:ln>
                      </pic:spPr>
                    </pic:pic>
                  </a:graphicData>
                </a:graphic>
              </wp:inline>
            </w:drawing>
          </w:r>
        </w:p>
      </w:tc>
      <w:tc>
        <w:tcPr>
          <w:tcW w:w="4059" w:type="dxa"/>
          <w:vAlign w:val="center"/>
        </w:tcPr>
        <w:p w:rsidR="00517927" w:rsidRPr="00B8379C" w:rsidRDefault="00517927" w:rsidP="00812DD2">
          <w:pPr>
            <w:pStyle w:val="Intestazione"/>
            <w:rPr>
              <w:sz w:val="16"/>
              <w:szCs w:val="16"/>
            </w:rPr>
          </w:pPr>
        </w:p>
      </w:tc>
      <w:tc>
        <w:tcPr>
          <w:tcW w:w="2279" w:type="dxa"/>
        </w:tcPr>
        <w:p w:rsidR="00517927" w:rsidRDefault="009B1D05" w:rsidP="00812DD2">
          <w:pPr>
            <w:pStyle w:val="Intestazione"/>
            <w:jc w:val="left"/>
          </w:pPr>
          <w:r>
            <w:rPr>
              <w:noProof/>
            </w:rPr>
            <w:drawing>
              <wp:inline distT="0" distB="0" distL="0" distR="0">
                <wp:extent cx="1381125" cy="333375"/>
                <wp:effectExtent l="0" t="0" r="9525" b="9525"/>
                <wp:docPr id="2" name="Immagine 2" descr="Logo Azienda USL Mode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Azienda USL Moden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1125" cy="333375"/>
                        </a:xfrm>
                        <a:prstGeom prst="rect">
                          <a:avLst/>
                        </a:prstGeom>
                        <a:noFill/>
                        <a:ln>
                          <a:noFill/>
                        </a:ln>
                      </pic:spPr>
                    </pic:pic>
                  </a:graphicData>
                </a:graphic>
              </wp:inline>
            </w:drawing>
          </w:r>
        </w:p>
      </w:tc>
    </w:tr>
  </w:tbl>
  <w:p w:rsidR="00517927" w:rsidRPr="001E4005" w:rsidRDefault="00517927">
    <w:pPr>
      <w:pBdr>
        <w:bottom w:val="dotted" w:sz="4" w:space="1" w:color="auto"/>
      </w:pBdr>
      <w:rPr>
        <w:rFonts w:ascii="Tahoma" w:hAnsi="Tahoma" w:cs="Tahoma"/>
        <w:sz w:val="2"/>
        <w:szCs w:val="2"/>
      </w:rPr>
    </w:pPr>
    <w:r w:rsidRPr="001E4005">
      <w:rPr>
        <w:sz w:val="2"/>
        <w:szCs w:val="2"/>
      </w:rPr>
      <w:t xml:space="preserve">  </w:t>
    </w:r>
    <w:r w:rsidRPr="001E4005">
      <w:rPr>
        <w:sz w:val="2"/>
        <w:szCs w:val="2"/>
      </w:rPr>
      <w:tab/>
    </w:r>
    <w:r w:rsidRPr="001E4005">
      <w:rPr>
        <w:sz w:val="2"/>
        <w:szCs w:val="2"/>
      </w:rPr>
      <w:tab/>
    </w:r>
  </w:p>
  <w:p w:rsidR="00517927" w:rsidRDefault="0051792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C4A6DA3"/>
    <w:multiLevelType w:val="hybridMultilevel"/>
    <w:tmpl w:val="F54B538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D955AE85"/>
    <w:multiLevelType w:val="hybridMultilevel"/>
    <w:tmpl w:val="2AF65AD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023BBA8"/>
    <w:multiLevelType w:val="hybridMultilevel"/>
    <w:tmpl w:val="6B59FA1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5"/>
    <w:multiLevelType w:val="multilevel"/>
    <w:tmpl w:val="00000005"/>
    <w:name w:val="WWNum9"/>
    <w:lvl w:ilvl="0">
      <w:start w:val="1"/>
      <w:numFmt w:val="bullet"/>
      <w:lvlText w:val=""/>
      <w:lvlJc w:val="left"/>
      <w:pPr>
        <w:tabs>
          <w:tab w:val="num" w:pos="284"/>
        </w:tabs>
        <w:ind w:left="284" w:hanging="284"/>
      </w:pPr>
      <w:rPr>
        <w:rFonts w:ascii="Symbol" w:hAnsi="Symbol"/>
        <w:sz w:val="20"/>
        <w:szCs w:val="20"/>
      </w:rPr>
    </w:lvl>
    <w:lvl w:ilvl="1">
      <w:start w:val="1"/>
      <w:numFmt w:val="decimal"/>
      <w:lvlText w:val="%2)"/>
      <w:lvlJc w:val="left"/>
      <w:pPr>
        <w:tabs>
          <w:tab w:val="num" w:pos="1440"/>
        </w:tabs>
        <w:ind w:left="1440" w:hanging="360"/>
      </w:pPr>
      <w:rPr>
        <w:b w:val="0"/>
        <w:i w:val="0"/>
        <w:sz w:val="20"/>
        <w:szCs w:val="2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7A7359A"/>
    <w:multiLevelType w:val="hybridMultilevel"/>
    <w:tmpl w:val="475871A0"/>
    <w:lvl w:ilvl="0" w:tplc="04100003">
      <w:start w:val="1"/>
      <w:numFmt w:val="bullet"/>
      <w:lvlText w:val="o"/>
      <w:lvlJc w:val="left"/>
      <w:pPr>
        <w:tabs>
          <w:tab w:val="num" w:pos="1140"/>
        </w:tabs>
        <w:ind w:left="1140" w:hanging="360"/>
      </w:pPr>
      <w:rPr>
        <w:rFonts w:ascii="Courier New" w:hAnsi="Courier New" w:cs="Courier New" w:hint="default"/>
      </w:rPr>
    </w:lvl>
    <w:lvl w:ilvl="1" w:tplc="04100003" w:tentative="1">
      <w:start w:val="1"/>
      <w:numFmt w:val="bullet"/>
      <w:lvlText w:val="o"/>
      <w:lvlJc w:val="left"/>
      <w:pPr>
        <w:tabs>
          <w:tab w:val="num" w:pos="1860"/>
        </w:tabs>
        <w:ind w:left="1860" w:hanging="360"/>
      </w:pPr>
      <w:rPr>
        <w:rFonts w:ascii="Courier New" w:hAnsi="Courier New" w:cs="Courier New" w:hint="default"/>
      </w:rPr>
    </w:lvl>
    <w:lvl w:ilvl="2" w:tplc="04100005" w:tentative="1">
      <w:start w:val="1"/>
      <w:numFmt w:val="bullet"/>
      <w:lvlText w:val=""/>
      <w:lvlJc w:val="left"/>
      <w:pPr>
        <w:tabs>
          <w:tab w:val="num" w:pos="2580"/>
        </w:tabs>
        <w:ind w:left="2580" w:hanging="360"/>
      </w:pPr>
      <w:rPr>
        <w:rFonts w:ascii="Wingdings" w:hAnsi="Wingdings" w:hint="default"/>
      </w:rPr>
    </w:lvl>
    <w:lvl w:ilvl="3" w:tplc="04100001" w:tentative="1">
      <w:start w:val="1"/>
      <w:numFmt w:val="bullet"/>
      <w:lvlText w:val=""/>
      <w:lvlJc w:val="left"/>
      <w:pPr>
        <w:tabs>
          <w:tab w:val="num" w:pos="3300"/>
        </w:tabs>
        <w:ind w:left="3300" w:hanging="360"/>
      </w:pPr>
      <w:rPr>
        <w:rFonts w:ascii="Symbol" w:hAnsi="Symbol" w:hint="default"/>
      </w:rPr>
    </w:lvl>
    <w:lvl w:ilvl="4" w:tplc="04100003" w:tentative="1">
      <w:start w:val="1"/>
      <w:numFmt w:val="bullet"/>
      <w:lvlText w:val="o"/>
      <w:lvlJc w:val="left"/>
      <w:pPr>
        <w:tabs>
          <w:tab w:val="num" w:pos="4020"/>
        </w:tabs>
        <w:ind w:left="4020" w:hanging="360"/>
      </w:pPr>
      <w:rPr>
        <w:rFonts w:ascii="Courier New" w:hAnsi="Courier New" w:cs="Courier New" w:hint="default"/>
      </w:rPr>
    </w:lvl>
    <w:lvl w:ilvl="5" w:tplc="04100005" w:tentative="1">
      <w:start w:val="1"/>
      <w:numFmt w:val="bullet"/>
      <w:lvlText w:val=""/>
      <w:lvlJc w:val="left"/>
      <w:pPr>
        <w:tabs>
          <w:tab w:val="num" w:pos="4740"/>
        </w:tabs>
        <w:ind w:left="4740" w:hanging="360"/>
      </w:pPr>
      <w:rPr>
        <w:rFonts w:ascii="Wingdings" w:hAnsi="Wingdings" w:hint="default"/>
      </w:rPr>
    </w:lvl>
    <w:lvl w:ilvl="6" w:tplc="04100001" w:tentative="1">
      <w:start w:val="1"/>
      <w:numFmt w:val="bullet"/>
      <w:lvlText w:val=""/>
      <w:lvlJc w:val="left"/>
      <w:pPr>
        <w:tabs>
          <w:tab w:val="num" w:pos="5460"/>
        </w:tabs>
        <w:ind w:left="5460" w:hanging="360"/>
      </w:pPr>
      <w:rPr>
        <w:rFonts w:ascii="Symbol" w:hAnsi="Symbol" w:hint="default"/>
      </w:rPr>
    </w:lvl>
    <w:lvl w:ilvl="7" w:tplc="04100003" w:tentative="1">
      <w:start w:val="1"/>
      <w:numFmt w:val="bullet"/>
      <w:lvlText w:val="o"/>
      <w:lvlJc w:val="left"/>
      <w:pPr>
        <w:tabs>
          <w:tab w:val="num" w:pos="6180"/>
        </w:tabs>
        <w:ind w:left="6180" w:hanging="360"/>
      </w:pPr>
      <w:rPr>
        <w:rFonts w:ascii="Courier New" w:hAnsi="Courier New" w:cs="Courier New" w:hint="default"/>
      </w:rPr>
    </w:lvl>
    <w:lvl w:ilvl="8" w:tplc="04100005" w:tentative="1">
      <w:start w:val="1"/>
      <w:numFmt w:val="bullet"/>
      <w:lvlText w:val=""/>
      <w:lvlJc w:val="left"/>
      <w:pPr>
        <w:tabs>
          <w:tab w:val="num" w:pos="6900"/>
        </w:tabs>
        <w:ind w:left="6900" w:hanging="360"/>
      </w:pPr>
      <w:rPr>
        <w:rFonts w:ascii="Wingdings" w:hAnsi="Wingdings" w:hint="default"/>
      </w:rPr>
    </w:lvl>
  </w:abstractNum>
  <w:abstractNum w:abstractNumId="5" w15:restartNumberingAfterBreak="0">
    <w:nsid w:val="0FC938C6"/>
    <w:multiLevelType w:val="hybridMultilevel"/>
    <w:tmpl w:val="82847A5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00C5C39"/>
    <w:multiLevelType w:val="hybridMultilevel"/>
    <w:tmpl w:val="3740E79A"/>
    <w:lvl w:ilvl="0" w:tplc="04100003">
      <w:start w:val="1"/>
      <w:numFmt w:val="bullet"/>
      <w:lvlText w:val="o"/>
      <w:lvlJc w:val="left"/>
      <w:pPr>
        <w:tabs>
          <w:tab w:val="num" w:pos="720"/>
        </w:tabs>
        <w:ind w:left="720" w:hanging="360"/>
      </w:pPr>
      <w:rPr>
        <w:rFonts w:ascii="Courier New" w:hAnsi="Courier New" w:cs="Courier New" w:hint="default"/>
      </w:rPr>
    </w:lvl>
    <w:lvl w:ilvl="1" w:tplc="9302220A">
      <w:start w:val="3"/>
      <w:numFmt w:val="bullet"/>
      <w:lvlText w:val="-"/>
      <w:lvlJc w:val="left"/>
      <w:pPr>
        <w:tabs>
          <w:tab w:val="num" w:pos="1440"/>
        </w:tabs>
        <w:ind w:left="1440" w:hanging="360"/>
      </w:pPr>
      <w:rPr>
        <w:rFonts w:ascii="Tahoma" w:eastAsia="Times New Roman" w:hAnsi="Tahoma" w:cs="Tahoma"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343BC0"/>
    <w:multiLevelType w:val="hybridMultilevel"/>
    <w:tmpl w:val="CCBAA804"/>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2311009"/>
    <w:multiLevelType w:val="hybridMultilevel"/>
    <w:tmpl w:val="8AA2D78A"/>
    <w:name w:val="WW8Num95"/>
    <w:lvl w:ilvl="0" w:tplc="27C61B3C">
      <w:start w:val="1"/>
      <w:numFmt w:val="decimal"/>
      <w:lvlText w:val="%1."/>
      <w:lvlJc w:val="left"/>
      <w:pPr>
        <w:tabs>
          <w:tab w:val="num" w:pos="360"/>
        </w:tabs>
        <w:ind w:left="360" w:hanging="360"/>
      </w:pPr>
      <w:rPr>
        <w:rFonts w:ascii="Tahoma" w:hAnsi="Tahoma" w:hint="default"/>
        <w:b w:val="0"/>
        <w:i w:val="0"/>
        <w:sz w:val="20"/>
        <w:szCs w:val="20"/>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 w15:restartNumberingAfterBreak="0">
    <w:nsid w:val="13B37798"/>
    <w:multiLevelType w:val="hybridMultilevel"/>
    <w:tmpl w:val="851C03CE"/>
    <w:lvl w:ilvl="0" w:tplc="032E4150">
      <w:start w:val="14"/>
      <w:numFmt w:val="bullet"/>
      <w:lvlText w:val="-"/>
      <w:lvlJc w:val="left"/>
      <w:pPr>
        <w:tabs>
          <w:tab w:val="num" w:pos="360"/>
        </w:tabs>
        <w:ind w:left="360" w:hanging="360"/>
      </w:pPr>
      <w:rPr>
        <w:rFonts w:ascii="Arial" w:hAnsi="Arial" w:hint="default"/>
        <w:b w:val="0"/>
        <w:i w:val="0"/>
        <w:sz w:val="20"/>
        <w:szCs w:val="12"/>
      </w:rPr>
    </w:lvl>
    <w:lvl w:ilvl="1" w:tplc="04100005">
      <w:start w:val="1"/>
      <w:numFmt w:val="bullet"/>
      <w:lvlText w:val=""/>
      <w:lvlJc w:val="left"/>
      <w:pPr>
        <w:tabs>
          <w:tab w:val="num" w:pos="1080"/>
        </w:tabs>
        <w:ind w:left="1080" w:hanging="360"/>
      </w:pPr>
      <w:rPr>
        <w:rFonts w:ascii="Wingdings" w:hAnsi="Wingdings" w:hint="default"/>
        <w:b w:val="0"/>
        <w:i w:val="0"/>
        <w:sz w:val="20"/>
        <w:szCs w:val="12"/>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 w15:restartNumberingAfterBreak="0">
    <w:nsid w:val="17A36D73"/>
    <w:multiLevelType w:val="hybridMultilevel"/>
    <w:tmpl w:val="28DA9338"/>
    <w:lvl w:ilvl="0" w:tplc="04100003">
      <w:start w:val="1"/>
      <w:numFmt w:val="bullet"/>
      <w:lvlText w:val="o"/>
      <w:lvlJc w:val="left"/>
      <w:pPr>
        <w:tabs>
          <w:tab w:val="num" w:pos="1800"/>
        </w:tabs>
        <w:ind w:left="1800" w:hanging="360"/>
      </w:pPr>
      <w:rPr>
        <w:rFonts w:ascii="Courier New" w:hAnsi="Courier New" w:cs="Courier New" w:hint="default"/>
      </w:rPr>
    </w:lvl>
    <w:lvl w:ilvl="1" w:tplc="04100003" w:tentative="1">
      <w:start w:val="1"/>
      <w:numFmt w:val="bullet"/>
      <w:lvlText w:val="o"/>
      <w:lvlJc w:val="left"/>
      <w:pPr>
        <w:tabs>
          <w:tab w:val="num" w:pos="2520"/>
        </w:tabs>
        <w:ind w:left="2520" w:hanging="360"/>
      </w:pPr>
      <w:rPr>
        <w:rFonts w:ascii="Courier New" w:hAnsi="Courier New" w:cs="Courier New" w:hint="default"/>
      </w:rPr>
    </w:lvl>
    <w:lvl w:ilvl="2" w:tplc="04100005" w:tentative="1">
      <w:start w:val="1"/>
      <w:numFmt w:val="bullet"/>
      <w:lvlText w:val=""/>
      <w:lvlJc w:val="left"/>
      <w:pPr>
        <w:tabs>
          <w:tab w:val="num" w:pos="3240"/>
        </w:tabs>
        <w:ind w:left="3240" w:hanging="360"/>
      </w:pPr>
      <w:rPr>
        <w:rFonts w:ascii="Wingdings" w:hAnsi="Wingdings" w:hint="default"/>
      </w:rPr>
    </w:lvl>
    <w:lvl w:ilvl="3" w:tplc="04100001" w:tentative="1">
      <w:start w:val="1"/>
      <w:numFmt w:val="bullet"/>
      <w:lvlText w:val=""/>
      <w:lvlJc w:val="left"/>
      <w:pPr>
        <w:tabs>
          <w:tab w:val="num" w:pos="3960"/>
        </w:tabs>
        <w:ind w:left="3960" w:hanging="360"/>
      </w:pPr>
      <w:rPr>
        <w:rFonts w:ascii="Symbol" w:hAnsi="Symbol" w:hint="default"/>
      </w:rPr>
    </w:lvl>
    <w:lvl w:ilvl="4" w:tplc="04100003" w:tentative="1">
      <w:start w:val="1"/>
      <w:numFmt w:val="bullet"/>
      <w:lvlText w:val="o"/>
      <w:lvlJc w:val="left"/>
      <w:pPr>
        <w:tabs>
          <w:tab w:val="num" w:pos="4680"/>
        </w:tabs>
        <w:ind w:left="4680" w:hanging="360"/>
      </w:pPr>
      <w:rPr>
        <w:rFonts w:ascii="Courier New" w:hAnsi="Courier New" w:cs="Courier New" w:hint="default"/>
      </w:rPr>
    </w:lvl>
    <w:lvl w:ilvl="5" w:tplc="04100005" w:tentative="1">
      <w:start w:val="1"/>
      <w:numFmt w:val="bullet"/>
      <w:lvlText w:val=""/>
      <w:lvlJc w:val="left"/>
      <w:pPr>
        <w:tabs>
          <w:tab w:val="num" w:pos="5400"/>
        </w:tabs>
        <w:ind w:left="5400" w:hanging="360"/>
      </w:pPr>
      <w:rPr>
        <w:rFonts w:ascii="Wingdings" w:hAnsi="Wingdings" w:hint="default"/>
      </w:rPr>
    </w:lvl>
    <w:lvl w:ilvl="6" w:tplc="04100001" w:tentative="1">
      <w:start w:val="1"/>
      <w:numFmt w:val="bullet"/>
      <w:lvlText w:val=""/>
      <w:lvlJc w:val="left"/>
      <w:pPr>
        <w:tabs>
          <w:tab w:val="num" w:pos="6120"/>
        </w:tabs>
        <w:ind w:left="6120" w:hanging="360"/>
      </w:pPr>
      <w:rPr>
        <w:rFonts w:ascii="Symbol" w:hAnsi="Symbol" w:hint="default"/>
      </w:rPr>
    </w:lvl>
    <w:lvl w:ilvl="7" w:tplc="04100003" w:tentative="1">
      <w:start w:val="1"/>
      <w:numFmt w:val="bullet"/>
      <w:lvlText w:val="o"/>
      <w:lvlJc w:val="left"/>
      <w:pPr>
        <w:tabs>
          <w:tab w:val="num" w:pos="6840"/>
        </w:tabs>
        <w:ind w:left="6840" w:hanging="360"/>
      </w:pPr>
      <w:rPr>
        <w:rFonts w:ascii="Courier New" w:hAnsi="Courier New" w:cs="Courier New" w:hint="default"/>
      </w:rPr>
    </w:lvl>
    <w:lvl w:ilvl="8" w:tplc="04100005" w:tentative="1">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18F11DF5"/>
    <w:multiLevelType w:val="hybridMultilevel"/>
    <w:tmpl w:val="3BDE47CE"/>
    <w:lvl w:ilvl="0" w:tplc="04100003">
      <w:start w:val="1"/>
      <w:numFmt w:val="bullet"/>
      <w:lvlText w:val="o"/>
      <w:lvlJc w:val="left"/>
      <w:pPr>
        <w:tabs>
          <w:tab w:val="num" w:pos="720"/>
        </w:tabs>
        <w:ind w:left="720" w:hanging="360"/>
      </w:pPr>
      <w:rPr>
        <w:rFonts w:ascii="Courier New" w:hAnsi="Courier New" w:cs="Courier New" w:hint="default"/>
      </w:rPr>
    </w:lvl>
    <w:lvl w:ilvl="1" w:tplc="06ECDCEE">
      <w:numFmt w:val="bullet"/>
      <w:lvlText w:val="-"/>
      <w:lvlJc w:val="left"/>
      <w:pPr>
        <w:tabs>
          <w:tab w:val="num" w:pos="1440"/>
        </w:tabs>
        <w:ind w:left="1440" w:hanging="360"/>
      </w:pPr>
      <w:rPr>
        <w:rFonts w:ascii="Tahoma" w:eastAsia="Times New Roman" w:hAnsi="Tahoma" w:cs="Tahoma"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330850"/>
    <w:multiLevelType w:val="hybridMultilevel"/>
    <w:tmpl w:val="635EAC2C"/>
    <w:lvl w:ilvl="0" w:tplc="04100001">
      <w:start w:val="1"/>
      <w:numFmt w:val="bullet"/>
      <w:lvlText w:val=""/>
      <w:lvlJc w:val="left"/>
      <w:pPr>
        <w:tabs>
          <w:tab w:val="num" w:pos="284"/>
        </w:tabs>
        <w:ind w:left="284" w:hanging="284"/>
      </w:pPr>
      <w:rPr>
        <w:rFonts w:ascii="Symbol" w:hAnsi="Symbol" w:hint="default"/>
        <w:b/>
        <w:i w:val="0"/>
        <w:color w:val="FFFFFF"/>
        <w:sz w:val="20"/>
        <w:szCs w:val="20"/>
      </w:rPr>
    </w:lvl>
    <w:lvl w:ilvl="1" w:tplc="04100001">
      <w:start w:val="1"/>
      <w:numFmt w:val="bullet"/>
      <w:lvlText w:val=""/>
      <w:lvlJc w:val="left"/>
      <w:pPr>
        <w:tabs>
          <w:tab w:val="num" w:pos="360"/>
        </w:tabs>
        <w:ind w:left="360" w:hanging="360"/>
      </w:pPr>
      <w:rPr>
        <w:rFonts w:ascii="Symbol" w:hAnsi="Symbol" w:hint="default"/>
      </w:rPr>
    </w:lvl>
    <w:lvl w:ilvl="2" w:tplc="04100005">
      <w:start w:val="1"/>
      <w:numFmt w:val="bullet"/>
      <w:lvlText w:val=""/>
      <w:lvlJc w:val="left"/>
      <w:pPr>
        <w:tabs>
          <w:tab w:val="num" w:pos="1080"/>
        </w:tabs>
        <w:ind w:left="1080" w:hanging="360"/>
      </w:pPr>
      <w:rPr>
        <w:rFonts w:ascii="Wingdings" w:hAnsi="Wingdings" w:hint="default"/>
      </w:rPr>
    </w:lvl>
    <w:lvl w:ilvl="3" w:tplc="04100001">
      <w:start w:val="1"/>
      <w:numFmt w:val="bullet"/>
      <w:lvlText w:val=""/>
      <w:lvlJc w:val="left"/>
      <w:pPr>
        <w:tabs>
          <w:tab w:val="num" w:pos="1800"/>
        </w:tabs>
        <w:ind w:left="1800" w:hanging="360"/>
      </w:pPr>
      <w:rPr>
        <w:rFonts w:ascii="Symbol" w:hAnsi="Symbol" w:hint="default"/>
      </w:rPr>
    </w:lvl>
    <w:lvl w:ilvl="4" w:tplc="04100003" w:tentative="1">
      <w:start w:val="1"/>
      <w:numFmt w:val="bullet"/>
      <w:lvlText w:val="o"/>
      <w:lvlJc w:val="left"/>
      <w:pPr>
        <w:tabs>
          <w:tab w:val="num" w:pos="2520"/>
        </w:tabs>
        <w:ind w:left="2520" w:hanging="360"/>
      </w:pPr>
      <w:rPr>
        <w:rFonts w:ascii="Courier New" w:hAnsi="Courier New" w:cs="Courier New" w:hint="default"/>
      </w:rPr>
    </w:lvl>
    <w:lvl w:ilvl="5" w:tplc="04100005" w:tentative="1">
      <w:start w:val="1"/>
      <w:numFmt w:val="bullet"/>
      <w:lvlText w:val=""/>
      <w:lvlJc w:val="left"/>
      <w:pPr>
        <w:tabs>
          <w:tab w:val="num" w:pos="3240"/>
        </w:tabs>
        <w:ind w:left="3240" w:hanging="360"/>
      </w:pPr>
      <w:rPr>
        <w:rFonts w:ascii="Wingdings" w:hAnsi="Wingdings" w:hint="default"/>
      </w:rPr>
    </w:lvl>
    <w:lvl w:ilvl="6" w:tplc="04100001" w:tentative="1">
      <w:start w:val="1"/>
      <w:numFmt w:val="bullet"/>
      <w:lvlText w:val=""/>
      <w:lvlJc w:val="left"/>
      <w:pPr>
        <w:tabs>
          <w:tab w:val="num" w:pos="3960"/>
        </w:tabs>
        <w:ind w:left="3960" w:hanging="360"/>
      </w:pPr>
      <w:rPr>
        <w:rFonts w:ascii="Symbol" w:hAnsi="Symbol" w:hint="default"/>
      </w:rPr>
    </w:lvl>
    <w:lvl w:ilvl="7" w:tplc="04100003" w:tentative="1">
      <w:start w:val="1"/>
      <w:numFmt w:val="bullet"/>
      <w:lvlText w:val="o"/>
      <w:lvlJc w:val="left"/>
      <w:pPr>
        <w:tabs>
          <w:tab w:val="num" w:pos="4680"/>
        </w:tabs>
        <w:ind w:left="4680" w:hanging="360"/>
      </w:pPr>
      <w:rPr>
        <w:rFonts w:ascii="Courier New" w:hAnsi="Courier New" w:cs="Courier New" w:hint="default"/>
      </w:rPr>
    </w:lvl>
    <w:lvl w:ilvl="8" w:tplc="04100005" w:tentative="1">
      <w:start w:val="1"/>
      <w:numFmt w:val="bullet"/>
      <w:lvlText w:val=""/>
      <w:lvlJc w:val="left"/>
      <w:pPr>
        <w:tabs>
          <w:tab w:val="num" w:pos="5400"/>
        </w:tabs>
        <w:ind w:left="5400" w:hanging="360"/>
      </w:pPr>
      <w:rPr>
        <w:rFonts w:ascii="Wingdings" w:hAnsi="Wingdings" w:hint="default"/>
      </w:rPr>
    </w:lvl>
  </w:abstractNum>
  <w:abstractNum w:abstractNumId="13" w15:restartNumberingAfterBreak="0">
    <w:nsid w:val="20477740"/>
    <w:multiLevelType w:val="hybridMultilevel"/>
    <w:tmpl w:val="5B600D6A"/>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D362451"/>
    <w:multiLevelType w:val="hybridMultilevel"/>
    <w:tmpl w:val="C306558C"/>
    <w:lvl w:ilvl="0" w:tplc="04100003">
      <w:start w:val="1"/>
      <w:numFmt w:val="bullet"/>
      <w:lvlText w:val="o"/>
      <w:lvlJc w:val="left"/>
      <w:pPr>
        <w:tabs>
          <w:tab w:val="num" w:pos="1080"/>
        </w:tabs>
        <w:ind w:left="1080" w:hanging="360"/>
      </w:pPr>
      <w:rPr>
        <w:rFonts w:ascii="Courier New" w:hAnsi="Courier New" w:cs="Courier New"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36173D1A"/>
    <w:multiLevelType w:val="hybridMultilevel"/>
    <w:tmpl w:val="81D068EA"/>
    <w:lvl w:ilvl="0" w:tplc="C6B24D00">
      <w:start w:val="1"/>
      <w:numFmt w:val="decimal"/>
      <w:pStyle w:val="Titolo4"/>
      <w:lvlText w:val="%1."/>
      <w:lvlJc w:val="left"/>
      <w:pPr>
        <w:tabs>
          <w:tab w:val="num" w:pos="663"/>
        </w:tabs>
        <w:ind w:left="663" w:hanging="663"/>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6" w15:restartNumberingAfterBreak="0">
    <w:nsid w:val="3FA908F4"/>
    <w:multiLevelType w:val="hybridMultilevel"/>
    <w:tmpl w:val="A9D60F28"/>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54D1563"/>
    <w:multiLevelType w:val="hybridMultilevel"/>
    <w:tmpl w:val="F00479E8"/>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7416D20"/>
    <w:multiLevelType w:val="hybridMultilevel"/>
    <w:tmpl w:val="822C34A2"/>
    <w:name w:val="Outline22222"/>
    <w:lvl w:ilvl="0" w:tplc="E7402646">
      <w:start w:val="4"/>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21E415D"/>
    <w:multiLevelType w:val="hybridMultilevel"/>
    <w:tmpl w:val="003408CC"/>
    <w:lvl w:ilvl="0" w:tplc="04100003">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5DD6A8F"/>
    <w:multiLevelType w:val="hybridMultilevel"/>
    <w:tmpl w:val="5C3A82D2"/>
    <w:lvl w:ilvl="0" w:tplc="C91CE2F2">
      <w:start w:val="4"/>
      <w:numFmt w:val="bullet"/>
      <w:lvlText w:val=""/>
      <w:lvlJc w:val="left"/>
      <w:pPr>
        <w:tabs>
          <w:tab w:val="num" w:pos="360"/>
        </w:tabs>
        <w:ind w:left="360" w:hanging="360"/>
      </w:pPr>
      <w:rPr>
        <w:rFonts w:ascii="Symbol" w:hAnsi="Symbol" w:hint="default"/>
        <w:color w:val="auto"/>
        <w:sz w:val="20"/>
      </w:rPr>
    </w:lvl>
    <w:lvl w:ilvl="1" w:tplc="3A66E184">
      <w:start w:val="1"/>
      <w:numFmt w:val="decimal"/>
      <w:lvlText w:val="%2."/>
      <w:lvlJc w:val="left"/>
      <w:pPr>
        <w:tabs>
          <w:tab w:val="num" w:pos="1440"/>
        </w:tabs>
        <w:ind w:left="1440" w:hanging="360"/>
      </w:pPr>
      <w:rPr>
        <w:rFont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F466692"/>
    <w:multiLevelType w:val="hybridMultilevel"/>
    <w:tmpl w:val="1DF0098C"/>
    <w:lvl w:ilvl="0" w:tplc="B5C4D29C">
      <w:start w:val="1"/>
      <w:numFmt w:val="bullet"/>
      <w:pStyle w:val="Paragrafoelenco"/>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20"/>
  </w:num>
  <w:num w:numId="3">
    <w:abstractNumId w:val="12"/>
  </w:num>
  <w:num w:numId="4">
    <w:abstractNumId w:val="3"/>
  </w:num>
  <w:num w:numId="5">
    <w:abstractNumId w:val="19"/>
  </w:num>
  <w:num w:numId="6">
    <w:abstractNumId w:val="0"/>
  </w:num>
  <w:num w:numId="7">
    <w:abstractNumId w:val="2"/>
  </w:num>
  <w:num w:numId="8">
    <w:abstractNumId w:val="1"/>
  </w:num>
  <w:num w:numId="9">
    <w:abstractNumId w:val="6"/>
  </w:num>
  <w:num w:numId="10">
    <w:abstractNumId w:val="8"/>
  </w:num>
  <w:num w:numId="11">
    <w:abstractNumId w:val="7"/>
  </w:num>
  <w:num w:numId="12">
    <w:abstractNumId w:val="4"/>
  </w:num>
  <w:num w:numId="13">
    <w:abstractNumId w:val="11"/>
  </w:num>
  <w:num w:numId="14">
    <w:abstractNumId w:val="16"/>
  </w:num>
  <w:num w:numId="15">
    <w:abstractNumId w:val="17"/>
  </w:num>
  <w:num w:numId="16">
    <w:abstractNumId w:val="14"/>
  </w:num>
  <w:num w:numId="17">
    <w:abstractNumId w:val="10"/>
  </w:num>
  <w:num w:numId="18">
    <w:abstractNumId w:val="9"/>
  </w:num>
  <w:num w:numId="19">
    <w:abstractNumId w:val="5"/>
  </w:num>
  <w:num w:numId="20">
    <w:abstractNumId w:val="21"/>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activeWritingStyle w:appName="MSWord" w:lang="it-IT" w:vendorID="3" w:dllVersion="517"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708"/>
  <w:hyphenationZone w:val="283"/>
  <w:drawingGridHorizontalSpacing w:val="100"/>
  <w:drawingGridVerticalSpacing w:val="136"/>
  <w:displayHorizontalDrawingGridEvery w:val="0"/>
  <w:displayVerticalDrawingGridEvery w:val="2"/>
  <w:doNotShadeFormData/>
  <w:noPunctuationKerning/>
  <w:characterSpacingControl w:val="doNotCompress"/>
  <w:hdrShapeDefaults>
    <o:shapedefaults v:ext="edit" spidmax="3074"/>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20AB"/>
    <w:rsid w:val="00003702"/>
    <w:rsid w:val="00020F14"/>
    <w:rsid w:val="00027F04"/>
    <w:rsid w:val="00030BBB"/>
    <w:rsid w:val="0003119C"/>
    <w:rsid w:val="000462B3"/>
    <w:rsid w:val="000601D2"/>
    <w:rsid w:val="00063E08"/>
    <w:rsid w:val="000651D2"/>
    <w:rsid w:val="00071164"/>
    <w:rsid w:val="00072B25"/>
    <w:rsid w:val="00076658"/>
    <w:rsid w:val="000801D3"/>
    <w:rsid w:val="00081347"/>
    <w:rsid w:val="00092593"/>
    <w:rsid w:val="00094F54"/>
    <w:rsid w:val="000A1F85"/>
    <w:rsid w:val="000D4170"/>
    <w:rsid w:val="000D47CB"/>
    <w:rsid w:val="000D7AD8"/>
    <w:rsid w:val="000F20AB"/>
    <w:rsid w:val="000F3F1A"/>
    <w:rsid w:val="001030BE"/>
    <w:rsid w:val="00114C01"/>
    <w:rsid w:val="0012446F"/>
    <w:rsid w:val="00124801"/>
    <w:rsid w:val="001262BA"/>
    <w:rsid w:val="00140579"/>
    <w:rsid w:val="00146218"/>
    <w:rsid w:val="00150C2D"/>
    <w:rsid w:val="00150EF2"/>
    <w:rsid w:val="00151E06"/>
    <w:rsid w:val="0015581C"/>
    <w:rsid w:val="00161066"/>
    <w:rsid w:val="001747C3"/>
    <w:rsid w:val="001878EE"/>
    <w:rsid w:val="001944DA"/>
    <w:rsid w:val="001A3020"/>
    <w:rsid w:val="001A49BD"/>
    <w:rsid w:val="001B0576"/>
    <w:rsid w:val="001B0EEF"/>
    <w:rsid w:val="001B58E9"/>
    <w:rsid w:val="001C5DD0"/>
    <w:rsid w:val="001D0992"/>
    <w:rsid w:val="001D2FFE"/>
    <w:rsid w:val="001E7F00"/>
    <w:rsid w:val="001F3F52"/>
    <w:rsid w:val="001F4E79"/>
    <w:rsid w:val="00204505"/>
    <w:rsid w:val="0021132F"/>
    <w:rsid w:val="0021660B"/>
    <w:rsid w:val="00245C74"/>
    <w:rsid w:val="00251BB6"/>
    <w:rsid w:val="0025386F"/>
    <w:rsid w:val="00253943"/>
    <w:rsid w:val="002645AC"/>
    <w:rsid w:val="002727CC"/>
    <w:rsid w:val="002774C6"/>
    <w:rsid w:val="00280D43"/>
    <w:rsid w:val="00295945"/>
    <w:rsid w:val="002A3C02"/>
    <w:rsid w:val="002B23AC"/>
    <w:rsid w:val="002C06FF"/>
    <w:rsid w:val="002D11D7"/>
    <w:rsid w:val="002D34AB"/>
    <w:rsid w:val="002D4A01"/>
    <w:rsid w:val="002E7317"/>
    <w:rsid w:val="002E7FD1"/>
    <w:rsid w:val="002F0BFE"/>
    <w:rsid w:val="00314B69"/>
    <w:rsid w:val="00321A4A"/>
    <w:rsid w:val="00341F55"/>
    <w:rsid w:val="00345BBF"/>
    <w:rsid w:val="003562C4"/>
    <w:rsid w:val="003579D3"/>
    <w:rsid w:val="00366F70"/>
    <w:rsid w:val="0038245D"/>
    <w:rsid w:val="00382693"/>
    <w:rsid w:val="003902B3"/>
    <w:rsid w:val="0039297C"/>
    <w:rsid w:val="003A2D10"/>
    <w:rsid w:val="003A42DD"/>
    <w:rsid w:val="003A7BCA"/>
    <w:rsid w:val="003C22F2"/>
    <w:rsid w:val="003C48A9"/>
    <w:rsid w:val="003C7E07"/>
    <w:rsid w:val="003D07E9"/>
    <w:rsid w:val="003E3D08"/>
    <w:rsid w:val="003E50A5"/>
    <w:rsid w:val="003E5CDB"/>
    <w:rsid w:val="003E6CE9"/>
    <w:rsid w:val="003F15EC"/>
    <w:rsid w:val="003F27C5"/>
    <w:rsid w:val="004004C5"/>
    <w:rsid w:val="004149F0"/>
    <w:rsid w:val="00415660"/>
    <w:rsid w:val="00421258"/>
    <w:rsid w:val="0042480C"/>
    <w:rsid w:val="00434996"/>
    <w:rsid w:val="00437FCF"/>
    <w:rsid w:val="00442F5F"/>
    <w:rsid w:val="00445D0C"/>
    <w:rsid w:val="00446FF5"/>
    <w:rsid w:val="004639EB"/>
    <w:rsid w:val="00464A1D"/>
    <w:rsid w:val="00474EFC"/>
    <w:rsid w:val="0047508C"/>
    <w:rsid w:val="004B2CE5"/>
    <w:rsid w:val="004B3E31"/>
    <w:rsid w:val="004C1D20"/>
    <w:rsid w:val="004C7D0E"/>
    <w:rsid w:val="004E0E3B"/>
    <w:rsid w:val="004E45B1"/>
    <w:rsid w:val="004E68A9"/>
    <w:rsid w:val="004F1D64"/>
    <w:rsid w:val="004F2948"/>
    <w:rsid w:val="004F3B52"/>
    <w:rsid w:val="004F3F1D"/>
    <w:rsid w:val="00512CD0"/>
    <w:rsid w:val="00517927"/>
    <w:rsid w:val="00530A1C"/>
    <w:rsid w:val="005375AF"/>
    <w:rsid w:val="005411D2"/>
    <w:rsid w:val="005513AA"/>
    <w:rsid w:val="0056256C"/>
    <w:rsid w:val="0056479F"/>
    <w:rsid w:val="00565F62"/>
    <w:rsid w:val="0057387B"/>
    <w:rsid w:val="005800DC"/>
    <w:rsid w:val="00580953"/>
    <w:rsid w:val="00581291"/>
    <w:rsid w:val="0059084F"/>
    <w:rsid w:val="005A45C3"/>
    <w:rsid w:val="005B5DBD"/>
    <w:rsid w:val="005C3458"/>
    <w:rsid w:val="005C7E01"/>
    <w:rsid w:val="005D265F"/>
    <w:rsid w:val="005F1E67"/>
    <w:rsid w:val="005F2E62"/>
    <w:rsid w:val="00604AED"/>
    <w:rsid w:val="006347E7"/>
    <w:rsid w:val="0065300F"/>
    <w:rsid w:val="0065324D"/>
    <w:rsid w:val="00673F39"/>
    <w:rsid w:val="006934C3"/>
    <w:rsid w:val="006961F4"/>
    <w:rsid w:val="00696C88"/>
    <w:rsid w:val="006B0369"/>
    <w:rsid w:val="006B5BA9"/>
    <w:rsid w:val="006D060C"/>
    <w:rsid w:val="006D193B"/>
    <w:rsid w:val="006E2C4A"/>
    <w:rsid w:val="006F0182"/>
    <w:rsid w:val="00734E11"/>
    <w:rsid w:val="00737ACF"/>
    <w:rsid w:val="00745182"/>
    <w:rsid w:val="007728D5"/>
    <w:rsid w:val="00773554"/>
    <w:rsid w:val="00777E9C"/>
    <w:rsid w:val="007808BB"/>
    <w:rsid w:val="007A2BDF"/>
    <w:rsid w:val="007A494C"/>
    <w:rsid w:val="007A7A26"/>
    <w:rsid w:val="007B6551"/>
    <w:rsid w:val="007C3174"/>
    <w:rsid w:val="007C3A72"/>
    <w:rsid w:val="007C3FAC"/>
    <w:rsid w:val="007C6CB8"/>
    <w:rsid w:val="007D3A15"/>
    <w:rsid w:val="00812DD2"/>
    <w:rsid w:val="00821320"/>
    <w:rsid w:val="00824F48"/>
    <w:rsid w:val="00831808"/>
    <w:rsid w:val="008330C4"/>
    <w:rsid w:val="00855BF4"/>
    <w:rsid w:val="00863869"/>
    <w:rsid w:val="008657C6"/>
    <w:rsid w:val="00867057"/>
    <w:rsid w:val="00875F13"/>
    <w:rsid w:val="00881AD5"/>
    <w:rsid w:val="008837E1"/>
    <w:rsid w:val="00886216"/>
    <w:rsid w:val="0088644C"/>
    <w:rsid w:val="0089274A"/>
    <w:rsid w:val="008A3118"/>
    <w:rsid w:val="008B0FD1"/>
    <w:rsid w:val="008B4E80"/>
    <w:rsid w:val="008C14AB"/>
    <w:rsid w:val="008C2D46"/>
    <w:rsid w:val="008C7F84"/>
    <w:rsid w:val="008D0342"/>
    <w:rsid w:val="008D2BBE"/>
    <w:rsid w:val="008D41EA"/>
    <w:rsid w:val="008E031C"/>
    <w:rsid w:val="008E12EA"/>
    <w:rsid w:val="008F14A9"/>
    <w:rsid w:val="008F6760"/>
    <w:rsid w:val="008F6D85"/>
    <w:rsid w:val="0090279B"/>
    <w:rsid w:val="00912AAD"/>
    <w:rsid w:val="009130B8"/>
    <w:rsid w:val="00915727"/>
    <w:rsid w:val="009364ED"/>
    <w:rsid w:val="0093751E"/>
    <w:rsid w:val="0094743A"/>
    <w:rsid w:val="00961891"/>
    <w:rsid w:val="00973831"/>
    <w:rsid w:val="0098280E"/>
    <w:rsid w:val="00990041"/>
    <w:rsid w:val="00995490"/>
    <w:rsid w:val="00995B3A"/>
    <w:rsid w:val="009978F1"/>
    <w:rsid w:val="00997950"/>
    <w:rsid w:val="009A50B0"/>
    <w:rsid w:val="009A69F1"/>
    <w:rsid w:val="009B1D05"/>
    <w:rsid w:val="009C287F"/>
    <w:rsid w:val="009C2B73"/>
    <w:rsid w:val="009F71F9"/>
    <w:rsid w:val="00A16E0D"/>
    <w:rsid w:val="00A23BB5"/>
    <w:rsid w:val="00A30993"/>
    <w:rsid w:val="00A41CD0"/>
    <w:rsid w:val="00A43989"/>
    <w:rsid w:val="00A44D45"/>
    <w:rsid w:val="00A5500E"/>
    <w:rsid w:val="00A6131E"/>
    <w:rsid w:val="00A6144F"/>
    <w:rsid w:val="00A615EF"/>
    <w:rsid w:val="00A6647D"/>
    <w:rsid w:val="00A74EE3"/>
    <w:rsid w:val="00A767CC"/>
    <w:rsid w:val="00A77043"/>
    <w:rsid w:val="00A96A97"/>
    <w:rsid w:val="00AA6F00"/>
    <w:rsid w:val="00AA791A"/>
    <w:rsid w:val="00AB493C"/>
    <w:rsid w:val="00AC6A96"/>
    <w:rsid w:val="00AD1A62"/>
    <w:rsid w:val="00AD2399"/>
    <w:rsid w:val="00AD2A95"/>
    <w:rsid w:val="00AD6407"/>
    <w:rsid w:val="00AF6969"/>
    <w:rsid w:val="00B00911"/>
    <w:rsid w:val="00B02941"/>
    <w:rsid w:val="00B05C90"/>
    <w:rsid w:val="00B13ECC"/>
    <w:rsid w:val="00B13F56"/>
    <w:rsid w:val="00B23950"/>
    <w:rsid w:val="00B30767"/>
    <w:rsid w:val="00B450D0"/>
    <w:rsid w:val="00B5037F"/>
    <w:rsid w:val="00B55515"/>
    <w:rsid w:val="00B725C4"/>
    <w:rsid w:val="00B72F5F"/>
    <w:rsid w:val="00B821DF"/>
    <w:rsid w:val="00B8496C"/>
    <w:rsid w:val="00B911BA"/>
    <w:rsid w:val="00BA3867"/>
    <w:rsid w:val="00BB5963"/>
    <w:rsid w:val="00BC1899"/>
    <w:rsid w:val="00BC323D"/>
    <w:rsid w:val="00BC5716"/>
    <w:rsid w:val="00BC6EA0"/>
    <w:rsid w:val="00BE3D80"/>
    <w:rsid w:val="00BF1AD0"/>
    <w:rsid w:val="00C0068B"/>
    <w:rsid w:val="00C00FC6"/>
    <w:rsid w:val="00C011BE"/>
    <w:rsid w:val="00C0773C"/>
    <w:rsid w:val="00C07E86"/>
    <w:rsid w:val="00C25015"/>
    <w:rsid w:val="00C359D6"/>
    <w:rsid w:val="00C5682F"/>
    <w:rsid w:val="00C6550D"/>
    <w:rsid w:val="00C74B3C"/>
    <w:rsid w:val="00CA6D92"/>
    <w:rsid w:val="00CA7684"/>
    <w:rsid w:val="00CB65E6"/>
    <w:rsid w:val="00CB7CCF"/>
    <w:rsid w:val="00CC488B"/>
    <w:rsid w:val="00CC6369"/>
    <w:rsid w:val="00CF0962"/>
    <w:rsid w:val="00CF120C"/>
    <w:rsid w:val="00D36AB2"/>
    <w:rsid w:val="00D4276B"/>
    <w:rsid w:val="00D43D7C"/>
    <w:rsid w:val="00D655EF"/>
    <w:rsid w:val="00D72AEC"/>
    <w:rsid w:val="00D807F1"/>
    <w:rsid w:val="00D80AFB"/>
    <w:rsid w:val="00D81C8A"/>
    <w:rsid w:val="00D918D3"/>
    <w:rsid w:val="00D920F3"/>
    <w:rsid w:val="00D969BC"/>
    <w:rsid w:val="00DA2C7B"/>
    <w:rsid w:val="00DB19BD"/>
    <w:rsid w:val="00DB46C7"/>
    <w:rsid w:val="00DC3131"/>
    <w:rsid w:val="00DC615D"/>
    <w:rsid w:val="00DE25B8"/>
    <w:rsid w:val="00DE63E0"/>
    <w:rsid w:val="00DE6E02"/>
    <w:rsid w:val="00DF3821"/>
    <w:rsid w:val="00DF6D96"/>
    <w:rsid w:val="00DF78FF"/>
    <w:rsid w:val="00E05AC3"/>
    <w:rsid w:val="00E30984"/>
    <w:rsid w:val="00E324E9"/>
    <w:rsid w:val="00E330B2"/>
    <w:rsid w:val="00E34CC8"/>
    <w:rsid w:val="00E429F2"/>
    <w:rsid w:val="00E50E34"/>
    <w:rsid w:val="00E57405"/>
    <w:rsid w:val="00E62364"/>
    <w:rsid w:val="00E6647F"/>
    <w:rsid w:val="00E72C01"/>
    <w:rsid w:val="00E73B2A"/>
    <w:rsid w:val="00E7754B"/>
    <w:rsid w:val="00E77F4E"/>
    <w:rsid w:val="00E866B9"/>
    <w:rsid w:val="00E87E42"/>
    <w:rsid w:val="00E95CA0"/>
    <w:rsid w:val="00EA0301"/>
    <w:rsid w:val="00ED331C"/>
    <w:rsid w:val="00EF2B48"/>
    <w:rsid w:val="00F10658"/>
    <w:rsid w:val="00F159F4"/>
    <w:rsid w:val="00F375C0"/>
    <w:rsid w:val="00F37FCE"/>
    <w:rsid w:val="00F45420"/>
    <w:rsid w:val="00F54CBF"/>
    <w:rsid w:val="00F67A74"/>
    <w:rsid w:val="00F74544"/>
    <w:rsid w:val="00F807CA"/>
    <w:rsid w:val="00F83528"/>
    <w:rsid w:val="00F838C2"/>
    <w:rsid w:val="00F8602C"/>
    <w:rsid w:val="00FB02C0"/>
    <w:rsid w:val="00FB0E0D"/>
    <w:rsid w:val="00FC0436"/>
    <w:rsid w:val="00FC123C"/>
    <w:rsid w:val="00FD0C7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shapelayout v:ext="edit">
      <o:idmap v:ext="edit" data="1"/>
    </o:shapelayout>
  </w:shapeDefaults>
  <w:decimalSymbol w:val="."/>
  <w:listSeparator w:val=";"/>
  <w15:chartTrackingRefBased/>
  <w15:docId w15:val="{CCB8070A-749A-419F-AC5D-B6DFB0320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line="288" w:lineRule="auto"/>
      <w:jc w:val="both"/>
    </w:pPr>
    <w:rPr>
      <w:rFonts w:ascii="Verdana" w:hAnsi="Verdana"/>
    </w:rPr>
  </w:style>
  <w:style w:type="paragraph" w:styleId="Titolo1">
    <w:name w:val="heading 1"/>
    <w:basedOn w:val="Normale"/>
    <w:next w:val="Normale"/>
    <w:link w:val="Titolo1Carattere1"/>
    <w:qFormat/>
    <w:pPr>
      <w:keepNext/>
      <w:spacing w:before="240" w:after="60"/>
      <w:outlineLvl w:val="0"/>
    </w:pPr>
    <w:rPr>
      <w:rFonts w:ascii="Arial" w:hAnsi="Arial" w:cs="Arial"/>
      <w:b/>
      <w:bCs/>
      <w:kern w:val="32"/>
      <w:sz w:val="32"/>
      <w:szCs w:val="32"/>
    </w:rPr>
  </w:style>
  <w:style w:type="paragraph" w:styleId="Titolo2">
    <w:name w:val="heading 2"/>
    <w:basedOn w:val="Normale"/>
    <w:next w:val="Normale"/>
    <w:autoRedefine/>
    <w:qFormat/>
    <w:pPr>
      <w:spacing w:after="120"/>
      <w:outlineLvl w:val="1"/>
    </w:pPr>
    <w:rPr>
      <w:rFonts w:ascii="Tahoma" w:hAnsi="Tahoma" w:cs="Tahoma"/>
      <w:b/>
    </w:rPr>
  </w:style>
  <w:style w:type="paragraph" w:styleId="Titolo4">
    <w:name w:val="heading 4"/>
    <w:basedOn w:val="Normale"/>
    <w:next w:val="Normale"/>
    <w:qFormat/>
    <w:pPr>
      <w:keepNext/>
      <w:numPr>
        <w:numId w:val="1"/>
      </w:numPr>
      <w:outlineLvl w:val="3"/>
    </w:pPr>
    <w:rPr>
      <w:b/>
      <w14:shadow w14:blurRad="50800" w14:dist="38100" w14:dir="2700000" w14:sx="100000" w14:sy="100000" w14:kx="0" w14:ky="0" w14:algn="tl">
        <w14:srgbClr w14:val="000000">
          <w14:alpha w14:val="60000"/>
        </w14:srgbClr>
      </w14:shadow>
    </w:rPr>
  </w:style>
  <w:style w:type="paragraph" w:styleId="Titolo5">
    <w:name w:val="heading 5"/>
    <w:basedOn w:val="Normale"/>
    <w:next w:val="Normale"/>
    <w:qFormat/>
    <w:pPr>
      <w:spacing w:before="240" w:after="60"/>
      <w:outlineLvl w:val="4"/>
    </w:pPr>
    <w:rPr>
      <w:b/>
      <w:bCs/>
      <w:i/>
      <w:iCs/>
      <w:sz w:val="26"/>
      <w:szCs w:val="26"/>
    </w:rPr>
  </w:style>
  <w:style w:type="paragraph" w:styleId="Titolo6">
    <w:name w:val="heading 6"/>
    <w:basedOn w:val="Normale"/>
    <w:next w:val="Normale"/>
    <w:qFormat/>
    <w:pPr>
      <w:spacing w:before="240" w:after="60" w:line="240" w:lineRule="auto"/>
      <w:jc w:val="left"/>
      <w:outlineLvl w:val="5"/>
    </w:pPr>
    <w:rPr>
      <w:rFonts w:ascii="Times New Roman" w:eastAsia="SimSun" w:hAnsi="Times New Roman"/>
      <w:b/>
      <w:bCs/>
      <w:sz w:val="22"/>
      <w:szCs w:val="22"/>
      <w:lang w:eastAsia="zh-CN"/>
    </w:rPr>
  </w:style>
  <w:style w:type="character" w:default="1" w:styleId="Carpredefinitoparagrafo">
    <w:name w:val="Default Paragraph Font"/>
    <w:semiHidden/>
  </w:style>
  <w:style w:type="table" w:default="1" w:styleId="Tabellanormale">
    <w:name w:val="Normal Table"/>
    <w:semiHidden/>
    <w:tblPr>
      <w:tblInd w:w="0" w:type="dxa"/>
      <w:tblCellMar>
        <w:top w:w="0" w:type="dxa"/>
        <w:left w:w="108" w:type="dxa"/>
        <w:bottom w:w="0" w:type="dxa"/>
        <w:right w:w="108" w:type="dxa"/>
      </w:tblCellMar>
    </w:tblPr>
  </w:style>
  <w:style w:type="numbering" w:default="1" w:styleId="Nessunelenco">
    <w:name w:val="No List"/>
    <w:semiHidden/>
  </w:style>
  <w:style w:type="paragraph" w:customStyle="1" w:styleId="Sommario2">
    <w:name w:val="Sommario2"/>
    <w:basedOn w:val="Sommario1"/>
    <w:autoRedefine/>
    <w:pPr>
      <w:tabs>
        <w:tab w:val="left" w:pos="284"/>
        <w:tab w:val="right" w:leader="underscore" w:pos="9629"/>
      </w:tabs>
      <w:spacing w:before="120"/>
      <w:ind w:left="567" w:hanging="567"/>
    </w:pPr>
    <w:rPr>
      <w:rFonts w:ascii="Times New Roman" w:hAnsi="Times New Roman"/>
      <w:b w:val="0"/>
      <w:smallCaps/>
      <w:noProof/>
      <w:snapToGrid w:val="0"/>
      <w:sz w:val="24"/>
      <w:szCs w:val="24"/>
    </w:rPr>
  </w:style>
  <w:style w:type="paragraph" w:styleId="Sommario1">
    <w:name w:val="toc 1"/>
    <w:basedOn w:val="Normale"/>
    <w:next w:val="Normale"/>
    <w:autoRedefine/>
    <w:uiPriority w:val="39"/>
    <w:pPr>
      <w:tabs>
        <w:tab w:val="left" w:pos="400"/>
        <w:tab w:val="right" w:leader="dot" w:pos="9061"/>
      </w:tabs>
    </w:pPr>
    <w:rPr>
      <w:b/>
    </w:rPr>
  </w:style>
  <w:style w:type="paragraph" w:styleId="Pidipagina">
    <w:name w:val="footer"/>
    <w:basedOn w:val="Normale"/>
    <w:pPr>
      <w:tabs>
        <w:tab w:val="center" w:pos="4819"/>
        <w:tab w:val="right" w:pos="9071"/>
      </w:tabs>
      <w:jc w:val="left"/>
    </w:pPr>
    <w:rPr>
      <w:sz w:val="16"/>
    </w:rPr>
  </w:style>
  <w:style w:type="paragraph" w:styleId="Intestazione">
    <w:name w:val="header"/>
    <w:basedOn w:val="Normale"/>
    <w:pPr>
      <w:tabs>
        <w:tab w:val="center" w:pos="4819"/>
        <w:tab w:val="right" w:pos="9638"/>
      </w:tabs>
    </w:pPr>
  </w:style>
  <w:style w:type="character" w:styleId="Numeropagina">
    <w:name w:val="page number"/>
    <w:basedOn w:val="Carpredefinitoparagrafo"/>
  </w:style>
  <w:style w:type="character" w:styleId="Collegamentoipertestuale">
    <w:name w:val="Hyperlink"/>
    <w:rPr>
      <w:color w:val="0000FF"/>
      <w:u w:val="single"/>
    </w:rPr>
  </w:style>
  <w:style w:type="paragraph" w:styleId="Corpodeltesto2">
    <w:name w:val="Body Text 2"/>
    <w:basedOn w:val="Normale"/>
    <w:rPr>
      <w:rFonts w:ascii="Tahoma" w:hAnsi="Tahoma"/>
      <w:b/>
      <w:i/>
      <w:sz w:val="24"/>
    </w:rPr>
  </w:style>
  <w:style w:type="paragraph" w:styleId="Indice1">
    <w:name w:val="index 1"/>
    <w:basedOn w:val="Normale"/>
    <w:next w:val="Normale"/>
    <w:autoRedefine/>
    <w:semiHidden/>
    <w:pPr>
      <w:ind w:left="200" w:hanging="200"/>
    </w:pPr>
  </w:style>
  <w:style w:type="paragraph" w:styleId="Titoloindice">
    <w:name w:val="index heading"/>
    <w:basedOn w:val="Normale"/>
    <w:next w:val="Indice1"/>
    <w:semiHidden/>
    <w:pPr>
      <w:jc w:val="center"/>
    </w:pPr>
    <w:rPr>
      <w:rFonts w:ascii="Tahoma" w:hAnsi="Tahoma"/>
      <w:b/>
      <w:caps/>
      <w:sz w:val="28"/>
    </w:rPr>
  </w:style>
  <w:style w:type="paragraph" w:styleId="Sommario20">
    <w:name w:val="toc 2"/>
    <w:basedOn w:val="Normale"/>
    <w:next w:val="Normale"/>
    <w:autoRedefine/>
    <w:uiPriority w:val="39"/>
    <w:pPr>
      <w:ind w:left="200"/>
    </w:pPr>
  </w:style>
  <w:style w:type="paragraph" w:styleId="Sommario3">
    <w:name w:val="toc 3"/>
    <w:basedOn w:val="Normale"/>
    <w:next w:val="Normale"/>
    <w:autoRedefine/>
    <w:semiHidden/>
    <w:pPr>
      <w:ind w:left="400"/>
    </w:pPr>
  </w:style>
  <w:style w:type="paragraph" w:customStyle="1" w:styleId="Corpodeltesto21">
    <w:name w:val="Corpo del testo 21"/>
    <w:basedOn w:val="Normale"/>
    <w:pPr>
      <w:suppressAutoHyphens/>
      <w:spacing w:line="240" w:lineRule="auto"/>
    </w:pPr>
    <w:rPr>
      <w:rFonts w:ascii="Garamond" w:hAnsi="Garamond"/>
      <w:spacing w:val="-2"/>
      <w:sz w:val="24"/>
      <w:lang w:eastAsia="ar-SA"/>
    </w:rPr>
  </w:style>
  <w:style w:type="table" w:styleId="Grigliatabella">
    <w:name w:val="Table Grid"/>
    <w:basedOn w:val="Tabellanormale"/>
    <w:pPr>
      <w:spacing w:line="288"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semiHidden/>
    <w:rPr>
      <w:rFonts w:ascii="Tahoma" w:hAnsi="Tahoma" w:cs="Tahoma"/>
      <w:sz w:val="16"/>
      <w:szCs w:val="16"/>
    </w:rPr>
  </w:style>
  <w:style w:type="paragraph" w:styleId="Corpotesto">
    <w:name w:val="Body Text"/>
    <w:basedOn w:val="Normale"/>
    <w:link w:val="CorpotestoCarattere"/>
    <w:pPr>
      <w:spacing w:after="120"/>
    </w:pPr>
  </w:style>
  <w:style w:type="character" w:customStyle="1" w:styleId="CorpotestoCarattere">
    <w:name w:val="Corpo testo Carattere"/>
    <w:link w:val="Corpotesto"/>
    <w:rPr>
      <w:rFonts w:ascii="Verdana" w:hAnsi="Verdana"/>
    </w:rPr>
  </w:style>
  <w:style w:type="character" w:styleId="CitazioneHTML">
    <w:name w:val="HTML Cite"/>
    <w:rPr>
      <w:i w:val="0"/>
      <w:iCs w:val="0"/>
      <w:color w:val="008000"/>
    </w:rPr>
  </w:style>
  <w:style w:type="table" w:customStyle="1" w:styleId="Grigliatabella1">
    <w:name w:val="Griglia tabella1"/>
    <w:basedOn w:val="Tabellanormale"/>
    <w:next w:val="Grigliatabella"/>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3">
    <w:name w:val="Body Text 3"/>
    <w:basedOn w:val="Normale"/>
    <w:pPr>
      <w:spacing w:after="120"/>
    </w:pPr>
    <w:rPr>
      <w:sz w:val="16"/>
      <w:szCs w:val="16"/>
    </w:rPr>
  </w:style>
  <w:style w:type="paragraph" w:styleId="Testonotaapidipagina">
    <w:name w:val="footnote text"/>
    <w:basedOn w:val="Normale"/>
    <w:semiHidden/>
  </w:style>
  <w:style w:type="character" w:styleId="Rimandonotaapidipagina">
    <w:name w:val="footnote reference"/>
    <w:semiHidden/>
    <w:rPr>
      <w:vertAlign w:val="superscript"/>
    </w:rPr>
  </w:style>
  <w:style w:type="paragraph" w:styleId="Titolo">
    <w:name w:val="Title"/>
    <w:basedOn w:val="Normale"/>
    <w:qFormat/>
    <w:pPr>
      <w:spacing w:line="240" w:lineRule="auto"/>
      <w:ind w:left="851"/>
      <w:jc w:val="center"/>
    </w:pPr>
    <w:rPr>
      <w:rFonts w:ascii="Times New Roman" w:hAnsi="Times New Roman"/>
      <w:b/>
      <w:sz w:val="24"/>
      <w:u w:val="single"/>
    </w:rPr>
  </w:style>
  <w:style w:type="paragraph" w:customStyle="1" w:styleId="CarattereCarattereCarattereCarattereCarattereCarattereCarattereCarattereCarattereCarattereCarattereCarattere">
    <w:name w:val=" Carattere Carattere Carattere Carattere Carattere Carattere Carattere Carattere Carattere Carattere Carattere Carattere"/>
    <w:basedOn w:val="Normale"/>
    <w:rsid w:val="00A43989"/>
    <w:pPr>
      <w:spacing w:after="160" w:line="240" w:lineRule="exact"/>
      <w:jc w:val="left"/>
    </w:pPr>
    <w:rPr>
      <w:rFonts w:eastAsia="SimSun"/>
      <w:lang w:val="en-US" w:eastAsia="en-US"/>
    </w:rPr>
  </w:style>
  <w:style w:type="paragraph" w:customStyle="1" w:styleId="CM16">
    <w:name w:val="CM16"/>
    <w:basedOn w:val="Normale"/>
    <w:rsid w:val="00A43989"/>
    <w:pPr>
      <w:widowControl w:val="0"/>
      <w:spacing w:after="340" w:line="240" w:lineRule="auto"/>
      <w:jc w:val="left"/>
    </w:pPr>
    <w:rPr>
      <w:rFonts w:ascii="Arial" w:hAnsi="Arial"/>
      <w:color w:val="00000A"/>
      <w:kern w:val="1"/>
      <w:sz w:val="24"/>
      <w:szCs w:val="24"/>
    </w:rPr>
  </w:style>
  <w:style w:type="paragraph" w:customStyle="1" w:styleId="Normal">
    <w:name w:val="Normal"/>
    <w:rsid w:val="00A43989"/>
    <w:pPr>
      <w:widowControl w:val="0"/>
      <w:suppressAutoHyphens/>
    </w:pPr>
    <w:rPr>
      <w:rFonts w:ascii="HFIMLN+TimesNewRoman" w:hAnsi="HFIMLN+TimesNewRoman" w:cs="HFIMLN+TimesNewRoman"/>
      <w:color w:val="000000"/>
      <w:kern w:val="1"/>
      <w:sz w:val="24"/>
      <w:szCs w:val="24"/>
      <w:lang w:eastAsia="ar-SA"/>
    </w:rPr>
  </w:style>
  <w:style w:type="paragraph" w:customStyle="1" w:styleId="Default">
    <w:name w:val="Default"/>
    <w:rsid w:val="00E330B2"/>
    <w:pPr>
      <w:autoSpaceDE w:val="0"/>
      <w:autoSpaceDN w:val="0"/>
      <w:adjustRightInd w:val="0"/>
    </w:pPr>
    <w:rPr>
      <w:rFonts w:ascii="Arial" w:hAnsi="Arial" w:cs="Arial"/>
      <w:color w:val="000000"/>
      <w:sz w:val="24"/>
      <w:szCs w:val="24"/>
    </w:rPr>
  </w:style>
  <w:style w:type="character" w:customStyle="1" w:styleId="Titolo1Carattere1">
    <w:name w:val="Titolo 1 Carattere1"/>
    <w:link w:val="Titolo1"/>
    <w:rsid w:val="001747C3"/>
    <w:rPr>
      <w:rFonts w:ascii="Arial" w:hAnsi="Arial" w:cs="Arial"/>
      <w:b/>
      <w:bCs/>
      <w:kern w:val="32"/>
      <w:sz w:val="32"/>
      <w:szCs w:val="32"/>
      <w:lang w:val="it-IT" w:eastAsia="it-IT" w:bidi="ar-SA"/>
    </w:rPr>
  </w:style>
  <w:style w:type="character" w:customStyle="1" w:styleId="Titolo1Carattere">
    <w:name w:val="Titolo 1 Carattere"/>
    <w:rsid w:val="00A615EF"/>
    <w:rPr>
      <w:rFonts w:ascii="Arial" w:hAnsi="Arial" w:cs="Arial"/>
      <w:b/>
      <w:bCs/>
      <w:kern w:val="32"/>
      <w:sz w:val="32"/>
      <w:szCs w:val="32"/>
      <w:lang w:val="it-IT" w:eastAsia="it-IT" w:bidi="ar-SA"/>
    </w:rPr>
  </w:style>
  <w:style w:type="paragraph" w:styleId="Paragrafoelenco">
    <w:name w:val="List Paragraph"/>
    <w:basedOn w:val="Normale"/>
    <w:uiPriority w:val="34"/>
    <w:qFormat/>
    <w:rsid w:val="008C14AB"/>
    <w:pPr>
      <w:numPr>
        <w:numId w:val="20"/>
      </w:numPr>
      <w:spacing w:line="240" w:lineRule="auto"/>
      <w:contextualSpacing/>
    </w:pPr>
    <w:rPr>
      <w:rFonts w:ascii="Times New Roman" w:hAnsi="Times New Roman"/>
      <w:kern w:val="1"/>
      <w:sz w:val="22"/>
      <w:szCs w:val="22"/>
      <w:lang w:eastAsia="ar-SA"/>
    </w:rPr>
  </w:style>
  <w:style w:type="paragraph" w:customStyle="1" w:styleId="tabella">
    <w:name w:val="tabella"/>
    <w:basedOn w:val="Normale"/>
    <w:link w:val="tabellaCarattere"/>
    <w:autoRedefine/>
    <w:qFormat/>
    <w:rsid w:val="008C14AB"/>
    <w:pPr>
      <w:suppressAutoHyphens/>
      <w:spacing w:line="240" w:lineRule="auto"/>
      <w:jc w:val="center"/>
    </w:pPr>
    <w:rPr>
      <w:rFonts w:ascii="Times New Roman" w:hAnsi="Times New Roman"/>
      <w:i/>
      <w:color w:val="2F5496"/>
      <w:kern w:val="1"/>
      <w:sz w:val="18"/>
      <w:szCs w:val="18"/>
    </w:rPr>
  </w:style>
  <w:style w:type="table" w:customStyle="1" w:styleId="GridTable3Accent1">
    <w:name w:val="Grid Table 3 Accent 1"/>
    <w:basedOn w:val="Tabellanormale"/>
    <w:uiPriority w:val="48"/>
    <w:rsid w:val="008C14AB"/>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character" w:customStyle="1" w:styleId="tabellaCarattere">
    <w:name w:val="tabella Carattere"/>
    <w:link w:val="tabella"/>
    <w:rsid w:val="008C14AB"/>
    <w:rPr>
      <w:i/>
      <w:color w:val="2F5496"/>
      <w:kern w:val="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9400666">
      <w:bodyDiv w:val="1"/>
      <w:marLeft w:val="0"/>
      <w:marRight w:val="0"/>
      <w:marTop w:val="0"/>
      <w:marBottom w:val="0"/>
      <w:divBdr>
        <w:top w:val="none" w:sz="0" w:space="0" w:color="auto"/>
        <w:left w:val="none" w:sz="0" w:space="0" w:color="auto"/>
        <w:bottom w:val="none" w:sz="0" w:space="0" w:color="auto"/>
        <w:right w:val="none" w:sz="0" w:space="0" w:color="auto"/>
      </w:divBdr>
      <w:divsChild>
        <w:div w:id="532154135">
          <w:marLeft w:val="0"/>
          <w:marRight w:val="0"/>
          <w:marTop w:val="0"/>
          <w:marBottom w:val="0"/>
          <w:divBdr>
            <w:top w:val="none" w:sz="0" w:space="0" w:color="auto"/>
            <w:left w:val="none" w:sz="0" w:space="0" w:color="auto"/>
            <w:bottom w:val="none" w:sz="0" w:space="0" w:color="auto"/>
            <w:right w:val="none" w:sz="0" w:space="0" w:color="auto"/>
          </w:divBdr>
          <w:divsChild>
            <w:div w:id="45071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310742">
      <w:bodyDiv w:val="1"/>
      <w:marLeft w:val="0"/>
      <w:marRight w:val="0"/>
      <w:marTop w:val="0"/>
      <w:marBottom w:val="0"/>
      <w:divBdr>
        <w:top w:val="none" w:sz="0" w:space="0" w:color="auto"/>
        <w:left w:val="none" w:sz="0" w:space="0" w:color="auto"/>
        <w:bottom w:val="none" w:sz="0" w:space="0" w:color="auto"/>
        <w:right w:val="none" w:sz="0" w:space="0" w:color="auto"/>
      </w:divBdr>
    </w:div>
    <w:div w:id="599261232">
      <w:bodyDiv w:val="1"/>
      <w:marLeft w:val="0"/>
      <w:marRight w:val="0"/>
      <w:marTop w:val="0"/>
      <w:marBottom w:val="0"/>
      <w:divBdr>
        <w:top w:val="none" w:sz="0" w:space="0" w:color="auto"/>
        <w:left w:val="none" w:sz="0" w:space="0" w:color="auto"/>
        <w:bottom w:val="none" w:sz="0" w:space="0" w:color="auto"/>
        <w:right w:val="none" w:sz="0" w:space="0" w:color="auto"/>
      </w:divBdr>
    </w:div>
    <w:div w:id="1335109980">
      <w:bodyDiv w:val="1"/>
      <w:marLeft w:val="0"/>
      <w:marRight w:val="0"/>
      <w:marTop w:val="0"/>
      <w:marBottom w:val="0"/>
      <w:divBdr>
        <w:top w:val="none" w:sz="0" w:space="0" w:color="auto"/>
        <w:left w:val="none" w:sz="0" w:space="0" w:color="auto"/>
        <w:bottom w:val="none" w:sz="0" w:space="0" w:color="auto"/>
        <w:right w:val="none" w:sz="0" w:space="0" w:color="auto"/>
      </w:divBdr>
    </w:div>
    <w:div w:id="1514800525">
      <w:bodyDiv w:val="1"/>
      <w:marLeft w:val="0"/>
      <w:marRight w:val="0"/>
      <w:marTop w:val="0"/>
      <w:marBottom w:val="0"/>
      <w:divBdr>
        <w:top w:val="none" w:sz="0" w:space="0" w:color="auto"/>
        <w:left w:val="none" w:sz="0" w:space="0" w:color="auto"/>
        <w:bottom w:val="none" w:sz="0" w:space="0" w:color="auto"/>
        <w:right w:val="none" w:sz="0" w:space="0" w:color="auto"/>
      </w:divBdr>
    </w:div>
    <w:div w:id="1644581494">
      <w:bodyDiv w:val="1"/>
      <w:marLeft w:val="0"/>
      <w:marRight w:val="0"/>
      <w:marTop w:val="0"/>
      <w:marBottom w:val="0"/>
      <w:divBdr>
        <w:top w:val="none" w:sz="0" w:space="0" w:color="auto"/>
        <w:left w:val="none" w:sz="0" w:space="0" w:color="auto"/>
        <w:bottom w:val="none" w:sz="0" w:space="0" w:color="auto"/>
        <w:right w:val="none" w:sz="0" w:space="0" w:color="auto"/>
      </w:divBdr>
      <w:divsChild>
        <w:div w:id="1542090128">
          <w:marLeft w:val="0"/>
          <w:marRight w:val="0"/>
          <w:marTop w:val="0"/>
          <w:marBottom w:val="0"/>
          <w:divBdr>
            <w:top w:val="none" w:sz="0" w:space="0" w:color="auto"/>
            <w:left w:val="none" w:sz="0" w:space="0" w:color="auto"/>
            <w:bottom w:val="none" w:sz="0" w:space="0" w:color="auto"/>
            <w:right w:val="none" w:sz="0" w:space="0" w:color="auto"/>
          </w:divBdr>
        </w:div>
      </w:divsChild>
    </w:div>
    <w:div w:id="1761481426">
      <w:bodyDiv w:val="1"/>
      <w:marLeft w:val="0"/>
      <w:marRight w:val="0"/>
      <w:marTop w:val="0"/>
      <w:marBottom w:val="0"/>
      <w:divBdr>
        <w:top w:val="none" w:sz="0" w:space="0" w:color="auto"/>
        <w:left w:val="none" w:sz="0" w:space="0" w:color="auto"/>
        <w:bottom w:val="none" w:sz="0" w:space="0" w:color="auto"/>
        <w:right w:val="none" w:sz="0" w:space="0" w:color="auto"/>
      </w:divBdr>
      <w:divsChild>
        <w:div w:id="2059015162">
          <w:marLeft w:val="0"/>
          <w:marRight w:val="0"/>
          <w:marTop w:val="0"/>
          <w:marBottom w:val="0"/>
          <w:divBdr>
            <w:top w:val="none" w:sz="0" w:space="0" w:color="auto"/>
            <w:left w:val="none" w:sz="0" w:space="0" w:color="auto"/>
            <w:bottom w:val="none" w:sz="0" w:space="0" w:color="auto"/>
            <w:right w:val="none" w:sz="0" w:space="0" w:color="auto"/>
          </w:divBdr>
          <w:divsChild>
            <w:div w:id="39721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418120">
      <w:bodyDiv w:val="1"/>
      <w:marLeft w:val="0"/>
      <w:marRight w:val="0"/>
      <w:marTop w:val="0"/>
      <w:marBottom w:val="0"/>
      <w:divBdr>
        <w:top w:val="none" w:sz="0" w:space="0" w:color="auto"/>
        <w:left w:val="none" w:sz="0" w:space="0" w:color="auto"/>
        <w:bottom w:val="none" w:sz="0" w:space="0" w:color="auto"/>
        <w:right w:val="none" w:sz="0" w:space="0" w:color="auto"/>
      </w:divBdr>
      <w:divsChild>
        <w:div w:id="1844473607">
          <w:marLeft w:val="0"/>
          <w:marRight w:val="0"/>
          <w:marTop w:val="0"/>
          <w:marBottom w:val="0"/>
          <w:divBdr>
            <w:top w:val="none" w:sz="0" w:space="0" w:color="auto"/>
            <w:left w:val="none" w:sz="0" w:space="0" w:color="auto"/>
            <w:bottom w:val="none" w:sz="0" w:space="0" w:color="auto"/>
            <w:right w:val="none" w:sz="0" w:space="0" w:color="auto"/>
          </w:divBdr>
          <w:divsChild>
            <w:div w:id="76026432">
              <w:marLeft w:val="0"/>
              <w:marRight w:val="0"/>
              <w:marTop w:val="0"/>
              <w:marBottom w:val="0"/>
              <w:divBdr>
                <w:top w:val="none" w:sz="0" w:space="0" w:color="auto"/>
                <w:left w:val="none" w:sz="0" w:space="0" w:color="auto"/>
                <w:bottom w:val="none" w:sz="0" w:space="0" w:color="auto"/>
                <w:right w:val="none" w:sz="0" w:space="0" w:color="auto"/>
              </w:divBdr>
            </w:div>
            <w:div w:id="446318059">
              <w:marLeft w:val="0"/>
              <w:marRight w:val="0"/>
              <w:marTop w:val="0"/>
              <w:marBottom w:val="0"/>
              <w:divBdr>
                <w:top w:val="none" w:sz="0" w:space="0" w:color="auto"/>
                <w:left w:val="none" w:sz="0" w:space="0" w:color="auto"/>
                <w:bottom w:val="none" w:sz="0" w:space="0" w:color="auto"/>
                <w:right w:val="none" w:sz="0" w:space="0" w:color="auto"/>
              </w:divBdr>
            </w:div>
            <w:div w:id="691415880">
              <w:marLeft w:val="0"/>
              <w:marRight w:val="0"/>
              <w:marTop w:val="0"/>
              <w:marBottom w:val="0"/>
              <w:divBdr>
                <w:top w:val="none" w:sz="0" w:space="0" w:color="auto"/>
                <w:left w:val="none" w:sz="0" w:space="0" w:color="auto"/>
                <w:bottom w:val="none" w:sz="0" w:space="0" w:color="auto"/>
                <w:right w:val="none" w:sz="0" w:space="0" w:color="auto"/>
              </w:divBdr>
            </w:div>
            <w:div w:id="757021364">
              <w:marLeft w:val="0"/>
              <w:marRight w:val="0"/>
              <w:marTop w:val="0"/>
              <w:marBottom w:val="0"/>
              <w:divBdr>
                <w:top w:val="none" w:sz="0" w:space="0" w:color="auto"/>
                <w:left w:val="none" w:sz="0" w:space="0" w:color="auto"/>
                <w:bottom w:val="none" w:sz="0" w:space="0" w:color="auto"/>
                <w:right w:val="none" w:sz="0" w:space="0" w:color="auto"/>
              </w:divBdr>
            </w:div>
            <w:div w:id="1533615516">
              <w:marLeft w:val="0"/>
              <w:marRight w:val="0"/>
              <w:marTop w:val="0"/>
              <w:marBottom w:val="0"/>
              <w:divBdr>
                <w:top w:val="none" w:sz="0" w:space="0" w:color="auto"/>
                <w:left w:val="none" w:sz="0" w:space="0" w:color="auto"/>
                <w:bottom w:val="none" w:sz="0" w:space="0" w:color="auto"/>
                <w:right w:val="none" w:sz="0" w:space="0" w:color="auto"/>
              </w:divBdr>
            </w:div>
            <w:div w:id="1792479353">
              <w:marLeft w:val="0"/>
              <w:marRight w:val="0"/>
              <w:marTop w:val="0"/>
              <w:marBottom w:val="0"/>
              <w:divBdr>
                <w:top w:val="none" w:sz="0" w:space="0" w:color="auto"/>
                <w:left w:val="none" w:sz="0" w:space="0" w:color="auto"/>
                <w:bottom w:val="none" w:sz="0" w:space="0" w:color="auto"/>
                <w:right w:val="none" w:sz="0" w:space="0" w:color="auto"/>
              </w:divBdr>
            </w:div>
            <w:div w:id="2113083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4.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6033</Words>
  <Characters>34391</Characters>
  <Application>Microsoft Office Word</Application>
  <DocSecurity>0</DocSecurity>
  <Lines>286</Lines>
  <Paragraphs>80</Paragraphs>
  <ScaleCrop>false</ScaleCrop>
  <HeadingPairs>
    <vt:vector size="2" baseType="variant">
      <vt:variant>
        <vt:lpstr>Titolo</vt:lpstr>
      </vt:variant>
      <vt:variant>
        <vt:i4>1</vt:i4>
      </vt:variant>
    </vt:vector>
  </HeadingPairs>
  <TitlesOfParts>
    <vt:vector size="1" baseType="lpstr">
      <vt:lpstr>Documento Unico di Valutazione dei rischi Appalto</vt:lpstr>
    </vt:vector>
  </TitlesOfParts>
  <Company>Conast</Company>
  <LinksUpToDate>false</LinksUpToDate>
  <CharactersWithSpaces>40344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 Unico di Valutazione dei rischi Appalto</dc:title>
  <dc:subject/>
  <dc:creator>Ing Alessandro Zuin</dc:creator>
  <cp:keywords/>
  <cp:lastModifiedBy>stefano rivetti</cp:lastModifiedBy>
  <cp:revision>2</cp:revision>
  <cp:lastPrinted>2015-03-24T12:49:00Z</cp:lastPrinted>
  <dcterms:created xsi:type="dcterms:W3CDTF">2019-05-15T14:26:00Z</dcterms:created>
  <dcterms:modified xsi:type="dcterms:W3CDTF">2019-05-15T14:26:00Z</dcterms:modified>
</cp:coreProperties>
</file>