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0C5" w:rsidRDefault="00D250C5" w:rsidP="002E312C">
      <w:pPr>
        <w:autoSpaceDE w:val="0"/>
        <w:spacing w:line="360" w:lineRule="auto"/>
        <w:jc w:val="center"/>
        <w:rPr>
          <w:rFonts w:ascii="Tahoma" w:eastAsia="Tahoma" w:hAnsi="Tahoma" w:cs="Tahoma"/>
          <w:b/>
          <w:bCs/>
          <w:szCs w:val="24"/>
        </w:rPr>
      </w:pPr>
    </w:p>
    <w:p w:rsidR="002E312C" w:rsidRDefault="002E312C" w:rsidP="002E312C">
      <w:pPr>
        <w:autoSpaceDE w:val="0"/>
        <w:spacing w:line="360" w:lineRule="auto"/>
        <w:jc w:val="center"/>
        <w:rPr>
          <w:rFonts w:ascii="Tahoma" w:eastAsia="Tahoma" w:hAnsi="Tahoma" w:cs="Tahoma"/>
          <w:b/>
          <w:bCs/>
          <w:szCs w:val="24"/>
        </w:rPr>
      </w:pPr>
      <w:r>
        <w:rPr>
          <w:rFonts w:ascii="Tahoma" w:eastAsia="Tahoma" w:hAnsi="Tahoma" w:cs="Tahoma"/>
          <w:b/>
          <w:bCs/>
          <w:szCs w:val="24"/>
        </w:rPr>
        <w:t>PIANO FORMATIVO SICUREZZA DEI LAVORATORI</w:t>
      </w:r>
    </w:p>
    <w:p w:rsidR="002E312C" w:rsidRDefault="002E312C" w:rsidP="002E312C">
      <w:pPr>
        <w:autoSpaceDE w:val="0"/>
        <w:spacing w:line="360" w:lineRule="auto"/>
        <w:jc w:val="center"/>
        <w:rPr>
          <w:rFonts w:ascii="Tahoma" w:eastAsia="Tahoma" w:hAnsi="Tahoma" w:cs="Tahoma"/>
          <w:b/>
          <w:bCs/>
          <w:szCs w:val="24"/>
        </w:rPr>
      </w:pPr>
    </w:p>
    <w:p w:rsidR="002E312C" w:rsidRDefault="002E312C" w:rsidP="002E312C">
      <w:pPr>
        <w:autoSpaceDE w:val="0"/>
        <w:spacing w:line="360" w:lineRule="auto"/>
        <w:jc w:val="center"/>
        <w:rPr>
          <w:rFonts w:ascii="Tahoma" w:hAnsi="Tahoma" w:cs="Tahoma"/>
          <w:b/>
          <w:bCs/>
          <w:i/>
          <w:sz w:val="22"/>
          <w:szCs w:val="22"/>
        </w:rPr>
      </w:pPr>
      <w:r>
        <w:rPr>
          <w:rFonts w:ascii="Tahoma" w:eastAsia="Tahoma" w:hAnsi="Tahoma" w:cs="Tahoma"/>
          <w:b/>
          <w:bCs/>
          <w:szCs w:val="24"/>
        </w:rPr>
        <w:t>“</w:t>
      </w:r>
      <w:r>
        <w:rPr>
          <w:rFonts w:ascii="Tahoma" w:hAnsi="Tahoma" w:cs="Tahoma"/>
          <w:b/>
          <w:szCs w:val="24"/>
        </w:rPr>
        <w:t>Corso formativo di aggiornamento per gli addetti alla prevenzione incendi, lotta antincendio e gestione delle emergenze (</w:t>
      </w:r>
      <w:proofErr w:type="spellStart"/>
      <w:r>
        <w:fldChar w:fldCharType="begin"/>
      </w:r>
      <w:r>
        <w:instrText xml:space="preserve"> HYPERLINK "http://olympus.uniurb.it/index.php?option=com_content&amp;view=category&amp;id=73:aggiornamenti-dlgs-9-aprile-2008-n-81&amp;Itemid=59&amp;layout=default"</w:instrText>
      </w:r>
      <w:r>
        <w:fldChar w:fldCharType="separate"/>
      </w:r>
      <w:r>
        <w:rPr>
          <w:rStyle w:val="Collegamentoipertestuale"/>
          <w:rFonts w:ascii="Tahoma" w:hAnsi="Tahoma" w:cs="Tahoma"/>
          <w:b/>
          <w:szCs w:val="24"/>
        </w:rPr>
        <w:t>D.Lgs.</w:t>
      </w:r>
      <w:proofErr w:type="spellEnd"/>
      <w:r>
        <w:rPr>
          <w:rStyle w:val="Collegamentoipertestuale"/>
          <w:rFonts w:ascii="Tahoma" w:hAnsi="Tahoma" w:cs="Tahoma"/>
          <w:b/>
          <w:szCs w:val="24"/>
        </w:rPr>
        <w:t xml:space="preserve"> 81/2008</w:t>
      </w:r>
      <w:r>
        <w:fldChar w:fldCharType="end"/>
      </w:r>
      <w:r>
        <w:rPr>
          <w:rFonts w:ascii="Tahoma" w:hAnsi="Tahoma" w:cs="Tahoma"/>
          <w:b/>
          <w:szCs w:val="24"/>
        </w:rPr>
        <w:t>)</w:t>
      </w:r>
      <w:r>
        <w:rPr>
          <w:rFonts w:ascii="Tahoma" w:hAnsi="Tahoma" w:cs="Tahoma"/>
          <w:b/>
          <w:bCs/>
          <w:szCs w:val="24"/>
        </w:rPr>
        <w:t>”</w:t>
      </w:r>
    </w:p>
    <w:p w:rsidR="002E312C" w:rsidRPr="004D2C7C" w:rsidRDefault="002E312C" w:rsidP="002E312C">
      <w:pPr>
        <w:autoSpaceDE w:val="0"/>
        <w:spacing w:line="360" w:lineRule="auto"/>
        <w:jc w:val="center"/>
        <w:rPr>
          <w:rFonts w:ascii="Tahoma" w:hAnsi="Tahoma" w:cs="Tahoma"/>
          <w:b/>
          <w:bCs/>
          <w:i/>
          <w:sz w:val="28"/>
          <w:szCs w:val="28"/>
        </w:rPr>
      </w:pPr>
      <w:r>
        <w:rPr>
          <w:rFonts w:ascii="Tahoma" w:hAnsi="Tahoma" w:cs="Tahoma"/>
          <w:b/>
          <w:bCs/>
          <w:i/>
          <w:sz w:val="22"/>
          <w:szCs w:val="22"/>
        </w:rPr>
        <w:t xml:space="preserve">  </w:t>
      </w:r>
      <w:r w:rsidR="001326D4">
        <w:rPr>
          <w:rFonts w:ascii="Tahoma" w:hAnsi="Tahoma" w:cs="Tahoma"/>
          <w:b/>
          <w:bCs/>
          <w:i/>
          <w:sz w:val="28"/>
          <w:szCs w:val="28"/>
        </w:rPr>
        <w:t>25 Marzo 2022</w:t>
      </w:r>
      <w:bookmarkStart w:id="0" w:name="_GoBack"/>
      <w:bookmarkEnd w:id="0"/>
    </w:p>
    <w:p w:rsidR="002E312C" w:rsidRDefault="00205809" w:rsidP="002E312C">
      <w:pPr>
        <w:autoSpaceDE w:val="0"/>
        <w:spacing w:line="360" w:lineRule="auto"/>
        <w:jc w:val="center"/>
        <w:rPr>
          <w:rFonts w:ascii="Tahoma" w:hAnsi="Tahoma" w:cs="Tahoma"/>
          <w:b/>
          <w:bCs/>
          <w:i/>
          <w:sz w:val="22"/>
          <w:szCs w:val="22"/>
        </w:rPr>
      </w:pPr>
      <w:r>
        <w:rPr>
          <w:rFonts w:ascii="Tahoma" w:hAnsi="Tahoma" w:cs="Tahoma"/>
          <w:b/>
          <w:bCs/>
          <w:i/>
          <w:sz w:val="22"/>
          <w:szCs w:val="22"/>
        </w:rPr>
        <w:t>8:30-18</w:t>
      </w:r>
      <w:r w:rsidR="002E312C">
        <w:rPr>
          <w:rFonts w:ascii="Tahoma" w:hAnsi="Tahoma" w:cs="Tahoma"/>
          <w:b/>
          <w:bCs/>
          <w:i/>
          <w:sz w:val="22"/>
          <w:szCs w:val="22"/>
        </w:rPr>
        <w:t>:00</w:t>
      </w:r>
    </w:p>
    <w:p w:rsidR="002E312C" w:rsidRDefault="002E312C" w:rsidP="002E312C">
      <w:pPr>
        <w:autoSpaceDE w:val="0"/>
        <w:spacing w:line="360" w:lineRule="auto"/>
        <w:jc w:val="center"/>
        <w:rPr>
          <w:rFonts w:ascii="Tahoma" w:hAnsi="Tahoma" w:cs="Tahoma"/>
          <w:b/>
          <w:bCs/>
          <w:i/>
          <w:sz w:val="22"/>
          <w:szCs w:val="22"/>
        </w:rPr>
      </w:pPr>
      <w:r>
        <w:rPr>
          <w:rFonts w:ascii="Tahoma" w:hAnsi="Tahoma" w:cs="Tahoma"/>
          <w:b/>
          <w:bCs/>
          <w:i/>
          <w:sz w:val="22"/>
          <w:szCs w:val="22"/>
        </w:rPr>
        <w:t>SALA CONFERENZE Ospedale di sassuolo</w:t>
      </w:r>
    </w:p>
    <w:p w:rsidR="002E312C" w:rsidRDefault="002E312C" w:rsidP="002E312C">
      <w:pPr>
        <w:autoSpaceDE w:val="0"/>
        <w:spacing w:line="360" w:lineRule="auto"/>
        <w:jc w:val="center"/>
        <w:rPr>
          <w:rFonts w:ascii="Tahoma" w:hAnsi="Tahoma" w:cs="Tahoma"/>
          <w:b/>
          <w:bCs/>
          <w:i/>
          <w:sz w:val="22"/>
          <w:szCs w:val="22"/>
        </w:rPr>
      </w:pPr>
      <w:proofErr w:type="gramStart"/>
      <w:r>
        <w:rPr>
          <w:rFonts w:ascii="Tahoma" w:hAnsi="Tahoma" w:cs="Tahoma"/>
          <w:b/>
          <w:bCs/>
          <w:i/>
          <w:sz w:val="22"/>
          <w:szCs w:val="22"/>
        </w:rPr>
        <w:t>e</w:t>
      </w:r>
      <w:proofErr w:type="gramEnd"/>
    </w:p>
    <w:p w:rsidR="002E312C" w:rsidRPr="004D2C7C" w:rsidRDefault="002E312C" w:rsidP="002E312C">
      <w:pPr>
        <w:autoSpaceDE w:val="0"/>
        <w:spacing w:line="360" w:lineRule="auto"/>
        <w:jc w:val="center"/>
        <w:rPr>
          <w:rFonts w:ascii="Tahoma" w:hAnsi="Tahoma" w:cs="Tahoma"/>
          <w:b/>
          <w:bCs/>
          <w:i/>
          <w:sz w:val="22"/>
          <w:szCs w:val="22"/>
        </w:rPr>
      </w:pPr>
      <w:r w:rsidRPr="004D2C7C">
        <w:rPr>
          <w:rFonts w:ascii="Tahoma" w:hAnsi="Tahoma" w:cs="Tahoma"/>
          <w:b/>
          <w:i/>
          <w:iCs/>
          <w:sz w:val="22"/>
          <w:szCs w:val="22"/>
        </w:rPr>
        <w:t>AUTOPORTO DI SASSUOLO</w:t>
      </w:r>
      <w:r>
        <w:rPr>
          <w:rFonts w:ascii="Tahoma" w:hAnsi="Tahoma" w:cs="Tahoma"/>
          <w:b/>
          <w:i/>
          <w:iCs/>
          <w:sz w:val="22"/>
          <w:szCs w:val="22"/>
        </w:rPr>
        <w:t xml:space="preserve"> (</w:t>
      </w:r>
      <w:r w:rsidRPr="00767725">
        <w:rPr>
          <w:rFonts w:ascii="Tahoma" w:hAnsi="Tahoma" w:cs="Tahoma"/>
          <w:b/>
          <w:i/>
          <w:iCs/>
          <w:sz w:val="22"/>
          <w:szCs w:val="22"/>
        </w:rPr>
        <w:t>SP15, 31</w:t>
      </w:r>
      <w:r>
        <w:rPr>
          <w:rFonts w:ascii="Tahoma" w:hAnsi="Tahoma" w:cs="Tahoma"/>
          <w:b/>
          <w:i/>
          <w:iCs/>
          <w:sz w:val="22"/>
          <w:szCs w:val="22"/>
        </w:rPr>
        <w:t xml:space="preserve"> 41049 SASSUOLO)</w:t>
      </w:r>
    </w:p>
    <w:p w:rsidR="002E312C" w:rsidRDefault="002E312C" w:rsidP="002E312C">
      <w:pPr>
        <w:autoSpaceDE w:val="0"/>
        <w:spacing w:line="360" w:lineRule="auto"/>
        <w:jc w:val="center"/>
        <w:rPr>
          <w:rFonts w:ascii="Tahoma" w:hAnsi="Tahoma" w:cs="Tahoma"/>
          <w:b/>
          <w:bCs/>
          <w:i/>
          <w:sz w:val="22"/>
          <w:szCs w:val="22"/>
        </w:rPr>
      </w:pPr>
    </w:p>
    <w:p w:rsidR="002E312C" w:rsidRDefault="002E312C" w:rsidP="002E312C">
      <w:pPr>
        <w:autoSpaceDE w:val="0"/>
        <w:spacing w:line="360" w:lineRule="auto"/>
        <w:jc w:val="center"/>
        <w:rPr>
          <w:rFonts w:ascii="Tahoma" w:hAnsi="Tahoma" w:cs="Tahoma"/>
          <w:b/>
          <w:bCs/>
          <w:i/>
          <w:sz w:val="22"/>
          <w:szCs w:val="22"/>
        </w:rPr>
      </w:pPr>
      <w:r>
        <w:rPr>
          <w:rFonts w:ascii="Tahoma" w:hAnsi="Tahoma" w:cs="Tahoma"/>
          <w:b/>
          <w:bCs/>
          <w:i/>
          <w:sz w:val="22"/>
          <w:szCs w:val="22"/>
        </w:rPr>
        <w:t>IL CORSO È RIVOLTO AGLI ADDETTI ANTINCENDIO</w:t>
      </w:r>
    </w:p>
    <w:p w:rsidR="002E312C" w:rsidRDefault="002E312C" w:rsidP="002E312C">
      <w:pPr>
        <w:autoSpaceDE w:val="0"/>
        <w:spacing w:line="360" w:lineRule="auto"/>
        <w:jc w:val="center"/>
        <w:rPr>
          <w:rFonts w:ascii="Tahoma" w:hAnsi="Tahoma" w:cs="Tahoma"/>
          <w:b/>
          <w:bCs/>
          <w:i/>
          <w:sz w:val="22"/>
          <w:szCs w:val="22"/>
        </w:rPr>
      </w:pPr>
    </w:p>
    <w:tbl>
      <w:tblPr>
        <w:tblW w:w="0" w:type="auto"/>
        <w:tblInd w:w="-323" w:type="dxa"/>
        <w:tblLayout w:type="fixed"/>
        <w:tblLook w:val="0000" w:firstRow="0" w:lastRow="0" w:firstColumn="0" w:lastColumn="0" w:noHBand="0" w:noVBand="0"/>
      </w:tblPr>
      <w:tblGrid>
        <w:gridCol w:w="2153"/>
        <w:gridCol w:w="5445"/>
        <w:gridCol w:w="2579"/>
        <w:gridCol w:w="20"/>
        <w:gridCol w:w="162"/>
      </w:tblGrid>
      <w:tr w:rsidR="002E312C" w:rsidTr="002621E4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12C" w:rsidRDefault="002E312C" w:rsidP="002621E4">
            <w:pPr>
              <w:autoSpaceDE w:val="0"/>
              <w:spacing w:line="360" w:lineRule="auto"/>
              <w:jc w:val="center"/>
              <w:rPr>
                <w:rFonts w:ascii="Tahoma" w:hAnsi="Tahoma" w:cs="Tahoma"/>
                <w:b/>
                <w:bCs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i/>
                <w:sz w:val="22"/>
                <w:szCs w:val="22"/>
              </w:rPr>
              <w:t>Dettaglio orario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12C" w:rsidRDefault="002E312C" w:rsidP="002621E4">
            <w:pPr>
              <w:autoSpaceDE w:val="0"/>
              <w:spacing w:line="360" w:lineRule="auto"/>
              <w:jc w:val="center"/>
              <w:rPr>
                <w:rFonts w:ascii="Tahoma" w:hAnsi="Tahoma" w:cs="Tahoma"/>
                <w:b/>
                <w:bCs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i/>
                <w:sz w:val="22"/>
                <w:szCs w:val="22"/>
              </w:rPr>
              <w:t>Contenuti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12C" w:rsidRDefault="002E312C" w:rsidP="002621E4">
            <w:pPr>
              <w:autoSpaceDE w:val="0"/>
              <w:spacing w:line="360" w:lineRule="auto"/>
              <w:jc w:val="center"/>
            </w:pPr>
            <w:r>
              <w:rPr>
                <w:rFonts w:ascii="Tahoma" w:hAnsi="Tahoma" w:cs="Tahoma"/>
                <w:b/>
                <w:bCs/>
                <w:i/>
                <w:sz w:val="22"/>
                <w:szCs w:val="22"/>
              </w:rPr>
              <w:t xml:space="preserve">Docenti </w:t>
            </w:r>
            <w:r>
              <w:rPr>
                <w:rFonts w:ascii="Tahoma" w:hAnsi="Tahoma" w:cs="Tahoma"/>
                <w:b/>
                <w:bCs/>
                <w:i/>
                <w:sz w:val="16"/>
                <w:szCs w:val="16"/>
              </w:rPr>
              <w:t>(Sostituti)</w:t>
            </w:r>
          </w:p>
        </w:tc>
      </w:tr>
      <w:tr w:rsidR="002E312C" w:rsidTr="002621E4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12C" w:rsidRDefault="002E312C" w:rsidP="002621E4">
            <w:pPr>
              <w:autoSpaceDE w:val="0"/>
              <w:spacing w:line="360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08.30 - 10.30</w:t>
            </w:r>
          </w:p>
          <w:p w:rsidR="002E312C" w:rsidRDefault="002E312C" w:rsidP="002621E4">
            <w:pPr>
              <w:autoSpaceDE w:val="0"/>
              <w:spacing w:line="360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12C" w:rsidRPr="00D250C5" w:rsidRDefault="002E312C" w:rsidP="002621E4">
            <w:pPr>
              <w:pStyle w:val="NormaleWeb2"/>
              <w:spacing w:before="0" w:after="0"/>
              <w:ind w:left="74" w:right="147"/>
              <w:rPr>
                <w:rFonts w:asciiTheme="minorHAnsi" w:hAnsiTheme="minorHAnsi" w:cstheme="minorHAnsi"/>
                <w:sz w:val="20"/>
                <w:szCs w:val="20"/>
              </w:rPr>
            </w:pPr>
            <w:r w:rsidRPr="00D250C5">
              <w:rPr>
                <w:rFonts w:asciiTheme="minorHAnsi" w:hAnsiTheme="minorHAnsi" w:cstheme="minorHAnsi"/>
                <w:sz w:val="20"/>
                <w:szCs w:val="20"/>
              </w:rPr>
              <w:t xml:space="preserve">L'INCENDIO CARATTERISTICHE E PREVENZIONE </w:t>
            </w:r>
          </w:p>
          <w:p w:rsidR="002E312C" w:rsidRPr="00D250C5" w:rsidRDefault="002E312C" w:rsidP="002621E4">
            <w:pPr>
              <w:pStyle w:val="NormaleWeb2"/>
              <w:spacing w:before="0" w:after="0"/>
              <w:ind w:left="434" w:right="147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E312C" w:rsidRPr="00D250C5" w:rsidRDefault="002E312C" w:rsidP="002621E4">
            <w:pPr>
              <w:pStyle w:val="NormaleWeb2"/>
              <w:spacing w:before="0" w:after="0"/>
              <w:ind w:left="434" w:right="147" w:hanging="36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250C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* Principi della combustione e l'incendio </w:t>
            </w:r>
            <w:r w:rsidRPr="00D250C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br/>
              <w:t xml:space="preserve">* Le sostanze estinguenti </w:t>
            </w:r>
            <w:r w:rsidRPr="00D250C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br/>
              <w:t xml:space="preserve">* Triangolo della combustione </w:t>
            </w:r>
            <w:r w:rsidRPr="00D250C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br/>
              <w:t xml:space="preserve">* Le principali cause di un incendio </w:t>
            </w:r>
            <w:r w:rsidRPr="00D250C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br/>
              <w:t xml:space="preserve">* Rischi alle persone in caso di incendio </w:t>
            </w:r>
            <w:r w:rsidRPr="00D250C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br/>
              <w:t xml:space="preserve">* Principali accorgimenti e misure per prevenire gli incendi 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12C" w:rsidRDefault="002E312C" w:rsidP="002621E4">
            <w:pPr>
              <w:autoSpaceDE w:val="0"/>
              <w:spacing w:line="360" w:lineRule="auto"/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Dr.ssa Lara </w:t>
            </w:r>
            <w:proofErr w:type="spellStart"/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Corradini</w:t>
            </w:r>
            <w:proofErr w:type="spellEnd"/>
          </w:p>
          <w:p w:rsidR="002E312C" w:rsidRDefault="002E312C" w:rsidP="002621E4">
            <w:pPr>
              <w:autoSpaceDE w:val="0"/>
              <w:spacing w:line="360" w:lineRule="auto"/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(Ing. Simone </w:t>
            </w:r>
            <w:proofErr w:type="spellStart"/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Cagossi</w:t>
            </w:r>
            <w:proofErr w:type="spellEnd"/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)</w:t>
            </w:r>
          </w:p>
          <w:p w:rsidR="002E312C" w:rsidRDefault="002E312C" w:rsidP="002621E4">
            <w:pPr>
              <w:autoSpaceDE w:val="0"/>
              <w:spacing w:line="360" w:lineRule="auto"/>
              <w:jc w:val="center"/>
            </w:pPr>
          </w:p>
        </w:tc>
      </w:tr>
      <w:tr w:rsidR="002E312C" w:rsidTr="002621E4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12C" w:rsidRDefault="002E312C" w:rsidP="002621E4">
            <w:pPr>
              <w:autoSpaceDE w:val="0"/>
              <w:snapToGrid w:val="0"/>
              <w:spacing w:line="360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10.30 – 10.45</w:t>
            </w:r>
          </w:p>
        </w:tc>
        <w:tc>
          <w:tcPr>
            <w:tcW w:w="8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12C" w:rsidRPr="00D250C5" w:rsidRDefault="002E312C" w:rsidP="002621E4">
            <w:pPr>
              <w:autoSpaceDE w:val="0"/>
              <w:snapToGrid w:val="0"/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D250C5">
              <w:rPr>
                <w:rFonts w:asciiTheme="minorHAnsi" w:hAnsiTheme="minorHAnsi" w:cstheme="minorHAnsi"/>
                <w:bCs/>
                <w:sz w:val="20"/>
              </w:rPr>
              <w:t>Pausa</w:t>
            </w:r>
          </w:p>
        </w:tc>
      </w:tr>
      <w:tr w:rsidR="002E312C" w:rsidTr="00D250C5">
        <w:trPr>
          <w:trHeight w:val="3283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12C" w:rsidRDefault="002E312C" w:rsidP="002621E4">
            <w:pPr>
              <w:autoSpaceDE w:val="0"/>
              <w:spacing w:line="360" w:lineRule="auto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10.45 – 13.45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12C" w:rsidRPr="00D250C5" w:rsidRDefault="002E312C" w:rsidP="002621E4">
            <w:pPr>
              <w:pStyle w:val="NormaleWeb2"/>
              <w:spacing w:before="0" w:after="0"/>
              <w:ind w:left="74" w:right="147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250C5">
              <w:rPr>
                <w:rFonts w:asciiTheme="minorHAnsi" w:hAnsiTheme="minorHAnsi" w:cstheme="minorHAnsi"/>
                <w:sz w:val="20"/>
                <w:szCs w:val="20"/>
              </w:rPr>
              <w:t>LA PROTEZIONE ANTINCENDIO E LE PROCEDURE DA ADOTTARE IN CASO DI INCENDIO</w:t>
            </w:r>
          </w:p>
          <w:p w:rsidR="002E312C" w:rsidRPr="00D250C5" w:rsidRDefault="002E312C" w:rsidP="002621E4">
            <w:pPr>
              <w:pStyle w:val="NormaleWeb2"/>
              <w:numPr>
                <w:ilvl w:val="0"/>
                <w:numId w:val="1"/>
              </w:numPr>
              <w:spacing w:before="0" w:after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250C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Le principali misure di protezione contro gli incendi </w:t>
            </w:r>
          </w:p>
          <w:p w:rsidR="002E312C" w:rsidRPr="00D250C5" w:rsidRDefault="002E312C" w:rsidP="002621E4">
            <w:pPr>
              <w:pStyle w:val="NormaleWeb2"/>
              <w:numPr>
                <w:ilvl w:val="0"/>
                <w:numId w:val="1"/>
              </w:numPr>
              <w:spacing w:before="0" w:after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250C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Vie di esodo </w:t>
            </w:r>
          </w:p>
          <w:p w:rsidR="002E312C" w:rsidRPr="00D250C5" w:rsidRDefault="002E312C" w:rsidP="002621E4">
            <w:pPr>
              <w:pStyle w:val="NormaleWeb2"/>
              <w:numPr>
                <w:ilvl w:val="0"/>
                <w:numId w:val="1"/>
              </w:numPr>
              <w:spacing w:before="0" w:after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250C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Procedure da adottare quando si scopre un incendio o in caso di allarme </w:t>
            </w:r>
          </w:p>
          <w:p w:rsidR="002E312C" w:rsidRPr="00D250C5" w:rsidRDefault="002E312C" w:rsidP="002621E4">
            <w:pPr>
              <w:pStyle w:val="NormaleWeb2"/>
              <w:numPr>
                <w:ilvl w:val="0"/>
                <w:numId w:val="1"/>
              </w:numPr>
              <w:spacing w:before="0" w:after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250C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Procedure per l'evacuazione </w:t>
            </w:r>
          </w:p>
          <w:p w:rsidR="002E312C" w:rsidRPr="00D250C5" w:rsidRDefault="002E312C" w:rsidP="002621E4">
            <w:pPr>
              <w:pStyle w:val="NormaleWeb2"/>
              <w:numPr>
                <w:ilvl w:val="0"/>
                <w:numId w:val="1"/>
              </w:numPr>
              <w:spacing w:before="0" w:after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250C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Rapporti con i Vigili del Fuoco </w:t>
            </w:r>
            <w:r w:rsidRPr="00D250C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br/>
              <w:t xml:space="preserve">Attrezzature ed impianti di estinzione </w:t>
            </w:r>
          </w:p>
          <w:p w:rsidR="002E312C" w:rsidRPr="00D250C5" w:rsidRDefault="002E312C" w:rsidP="002621E4">
            <w:pPr>
              <w:pStyle w:val="NormaleWeb2"/>
              <w:numPr>
                <w:ilvl w:val="0"/>
                <w:numId w:val="1"/>
              </w:numPr>
              <w:spacing w:before="0" w:after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250C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Sistemi di allarme </w:t>
            </w:r>
          </w:p>
          <w:p w:rsidR="002E312C" w:rsidRPr="00D250C5" w:rsidRDefault="002E312C" w:rsidP="002621E4">
            <w:pPr>
              <w:pStyle w:val="NormaleWeb2"/>
              <w:numPr>
                <w:ilvl w:val="0"/>
                <w:numId w:val="1"/>
              </w:numPr>
              <w:spacing w:before="0" w:after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250C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Segnaletica di sicurezza </w:t>
            </w:r>
          </w:p>
          <w:p w:rsidR="002E312C" w:rsidRPr="00D250C5" w:rsidRDefault="002E312C" w:rsidP="002621E4">
            <w:pPr>
              <w:pStyle w:val="NormaleWeb2"/>
              <w:numPr>
                <w:ilvl w:val="0"/>
                <w:numId w:val="1"/>
              </w:numPr>
              <w:spacing w:before="0" w:after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250C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Illuminazione di emergenza 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12C" w:rsidRDefault="002E312C" w:rsidP="002621E4">
            <w:pPr>
              <w:autoSpaceDE w:val="0"/>
              <w:spacing w:line="360" w:lineRule="auto"/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Dr.ssa Lara </w:t>
            </w:r>
            <w:proofErr w:type="spellStart"/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Corradini</w:t>
            </w:r>
            <w:proofErr w:type="spellEnd"/>
          </w:p>
          <w:p w:rsidR="002E312C" w:rsidRPr="00D250C5" w:rsidRDefault="002E312C" w:rsidP="00D250C5">
            <w:pPr>
              <w:autoSpaceDE w:val="0"/>
              <w:spacing w:line="360" w:lineRule="auto"/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(Ing. Simone </w:t>
            </w:r>
            <w:proofErr w:type="spellStart"/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Cagossi</w:t>
            </w:r>
            <w:proofErr w:type="spellEnd"/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)</w:t>
            </w:r>
          </w:p>
        </w:tc>
      </w:tr>
      <w:tr w:rsidR="002E312C" w:rsidTr="00D250C5">
        <w:tblPrEx>
          <w:tblCellMar>
            <w:left w:w="0" w:type="dxa"/>
            <w:right w:w="0" w:type="dxa"/>
          </w:tblCellMar>
        </w:tblPrEx>
        <w:trPr>
          <w:trHeight w:val="201"/>
        </w:trPr>
        <w:tc>
          <w:tcPr>
            <w:tcW w:w="10177" w:type="dxa"/>
            <w:gridSpan w:val="3"/>
            <w:shd w:val="clear" w:color="auto" w:fill="auto"/>
          </w:tcPr>
          <w:p w:rsidR="002E312C" w:rsidRPr="00D250C5" w:rsidRDefault="002E312C" w:rsidP="002621E4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iCs/>
                <w:sz w:val="20"/>
                <w:u w:val="single"/>
              </w:rPr>
            </w:pPr>
          </w:p>
        </w:tc>
        <w:tc>
          <w:tcPr>
            <w:tcW w:w="182" w:type="dxa"/>
            <w:gridSpan w:val="2"/>
            <w:shd w:val="clear" w:color="auto" w:fill="auto"/>
          </w:tcPr>
          <w:p w:rsidR="002E312C" w:rsidRDefault="002E312C" w:rsidP="002621E4">
            <w:pPr>
              <w:snapToGrid w:val="0"/>
            </w:pPr>
          </w:p>
        </w:tc>
      </w:tr>
      <w:tr w:rsidR="002E312C" w:rsidTr="002621E4">
        <w:tblPrEx>
          <w:tblCellMar>
            <w:left w:w="0" w:type="dxa"/>
            <w:right w:w="0" w:type="dxa"/>
          </w:tblCellMar>
        </w:tblPrEx>
        <w:tc>
          <w:tcPr>
            <w:tcW w:w="10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12C" w:rsidRPr="00D250C5" w:rsidRDefault="002E312C" w:rsidP="002621E4">
            <w:pPr>
              <w:autoSpaceDE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D250C5">
              <w:rPr>
                <w:rFonts w:asciiTheme="minorHAnsi" w:hAnsiTheme="minorHAnsi" w:cstheme="minorHAnsi"/>
                <w:iCs/>
                <w:sz w:val="20"/>
              </w:rPr>
              <w:t>(</w:t>
            </w:r>
            <w:proofErr w:type="gramStart"/>
            <w:r w:rsidRPr="00D250C5">
              <w:rPr>
                <w:rFonts w:asciiTheme="minorHAnsi" w:hAnsiTheme="minorHAnsi" w:cstheme="minorHAnsi"/>
                <w:iCs/>
                <w:sz w:val="20"/>
              </w:rPr>
              <w:t>sede</w:t>
            </w:r>
            <w:proofErr w:type="gramEnd"/>
            <w:r w:rsidRPr="00D250C5">
              <w:rPr>
                <w:rFonts w:asciiTheme="minorHAnsi" w:hAnsiTheme="minorHAnsi" w:cstheme="minorHAnsi"/>
                <w:iCs/>
                <w:sz w:val="20"/>
              </w:rPr>
              <w:t>: Autoporto di Sassuolo)</w:t>
            </w:r>
          </w:p>
        </w:tc>
        <w:tc>
          <w:tcPr>
            <w:tcW w:w="162" w:type="dxa"/>
            <w:tcBorders>
              <w:left w:val="single" w:sz="4" w:space="0" w:color="000000"/>
            </w:tcBorders>
            <w:shd w:val="clear" w:color="auto" w:fill="auto"/>
          </w:tcPr>
          <w:p w:rsidR="002E312C" w:rsidRDefault="002E312C" w:rsidP="002621E4">
            <w:pPr>
              <w:snapToGrid w:val="0"/>
            </w:pPr>
          </w:p>
        </w:tc>
      </w:tr>
      <w:tr w:rsidR="002E312C" w:rsidTr="002621E4">
        <w:tblPrEx>
          <w:tblCellMar>
            <w:left w:w="0" w:type="dxa"/>
            <w:right w:w="0" w:type="dxa"/>
          </w:tblCellMar>
        </w:tblPrEx>
        <w:trPr>
          <w:trHeight w:val="2280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12C" w:rsidRDefault="00651DB2" w:rsidP="002621E4">
            <w:pPr>
              <w:autoSpaceDE w:val="0"/>
              <w:spacing w:line="360" w:lineRule="auto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14.45 - 18</w:t>
            </w:r>
            <w:r w:rsidR="002E312C">
              <w:rPr>
                <w:rFonts w:ascii="Tahoma" w:hAnsi="Tahoma" w:cs="Tahoma"/>
                <w:sz w:val="22"/>
                <w:szCs w:val="22"/>
              </w:rPr>
              <w:t>.00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12C" w:rsidRPr="00D250C5" w:rsidRDefault="002E312C" w:rsidP="002621E4">
            <w:pPr>
              <w:pStyle w:val="NormaleWeb2"/>
              <w:spacing w:before="0" w:after="0"/>
              <w:ind w:left="74" w:right="147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250C5">
              <w:rPr>
                <w:rFonts w:asciiTheme="minorHAnsi" w:hAnsiTheme="minorHAnsi" w:cstheme="minorHAnsi"/>
                <w:sz w:val="20"/>
                <w:szCs w:val="20"/>
              </w:rPr>
              <w:t>ESERCITAZIONI PRATICHE</w:t>
            </w:r>
          </w:p>
          <w:p w:rsidR="002E312C" w:rsidRPr="00D250C5" w:rsidRDefault="002E312C" w:rsidP="002621E4">
            <w:pPr>
              <w:pStyle w:val="NormaleWeb2"/>
              <w:numPr>
                <w:ilvl w:val="0"/>
                <w:numId w:val="2"/>
              </w:numPr>
              <w:spacing w:before="0" w:after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250C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Presa visione del registro della sicurezza antincendio e chiarimenti sui mezzi di estinzione più diffusi </w:t>
            </w:r>
          </w:p>
          <w:p w:rsidR="002E312C" w:rsidRPr="00D250C5" w:rsidRDefault="002E312C" w:rsidP="002621E4">
            <w:pPr>
              <w:pStyle w:val="NormaleWeb2"/>
              <w:numPr>
                <w:ilvl w:val="0"/>
                <w:numId w:val="2"/>
              </w:numPr>
              <w:spacing w:before="0" w:after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250C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Presa visione e chiarimenti sulle attrezzature di protezione individuale </w:t>
            </w:r>
          </w:p>
          <w:p w:rsidR="002E312C" w:rsidRPr="00D250C5" w:rsidRDefault="002E312C" w:rsidP="002621E4">
            <w:pPr>
              <w:pStyle w:val="NormaleWeb2"/>
              <w:numPr>
                <w:ilvl w:val="0"/>
                <w:numId w:val="2"/>
              </w:numPr>
              <w:spacing w:before="0" w:after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250C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Istruzioni sull'uso degli estintori portatili e modalità di utilizzo di naspi e idranti 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12C" w:rsidRDefault="002E312C" w:rsidP="002621E4">
            <w:pPr>
              <w:autoSpaceDE w:val="0"/>
              <w:spacing w:line="360" w:lineRule="auto"/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Dr.ssa Lara </w:t>
            </w:r>
            <w:proofErr w:type="spellStart"/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Corradini</w:t>
            </w:r>
            <w:proofErr w:type="spellEnd"/>
          </w:p>
          <w:p w:rsidR="002E312C" w:rsidRPr="000C4C17" w:rsidRDefault="002E312C" w:rsidP="002621E4">
            <w:pPr>
              <w:autoSpaceDE w:val="0"/>
              <w:spacing w:line="360" w:lineRule="auto"/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(Ing. Simone </w:t>
            </w:r>
            <w:proofErr w:type="spellStart"/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Cagossi</w:t>
            </w:r>
            <w:proofErr w:type="spellEnd"/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62" w:type="dxa"/>
            <w:tcBorders>
              <w:left w:val="single" w:sz="4" w:space="0" w:color="000000"/>
            </w:tcBorders>
            <w:shd w:val="clear" w:color="auto" w:fill="auto"/>
          </w:tcPr>
          <w:p w:rsidR="002E312C" w:rsidRDefault="002E312C" w:rsidP="002621E4">
            <w:pPr>
              <w:snapToGrid w:val="0"/>
            </w:pPr>
          </w:p>
        </w:tc>
      </w:tr>
    </w:tbl>
    <w:p w:rsidR="004D47A6" w:rsidRDefault="004D47A6"/>
    <w:sectPr w:rsidR="004D47A6" w:rsidSect="002E312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0C5" w:rsidRDefault="00D250C5" w:rsidP="00D250C5">
      <w:r>
        <w:separator/>
      </w:r>
    </w:p>
  </w:endnote>
  <w:endnote w:type="continuationSeparator" w:id="0">
    <w:p w:rsidR="00D250C5" w:rsidRDefault="00D250C5" w:rsidP="00D25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0C5" w:rsidRDefault="00D250C5" w:rsidP="00D250C5">
      <w:r>
        <w:separator/>
      </w:r>
    </w:p>
  </w:footnote>
  <w:footnote w:type="continuationSeparator" w:id="0">
    <w:p w:rsidR="00D250C5" w:rsidRDefault="00D250C5" w:rsidP="00D25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0C5" w:rsidRDefault="00D250C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-382772</wp:posOffset>
          </wp:positionH>
          <wp:positionV relativeFrom="paragraph">
            <wp:posOffset>-406577</wp:posOffset>
          </wp:positionV>
          <wp:extent cx="1748618" cy="612000"/>
          <wp:effectExtent l="0" t="0" r="4445" b="0"/>
          <wp:wrapTight wrapText="bothSides">
            <wp:wrapPolygon edited="0">
              <wp:start x="0" y="0"/>
              <wp:lineTo x="0" y="20860"/>
              <wp:lineTo x="21420" y="20860"/>
              <wp:lineTo x="21420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h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8618" cy="61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-385312</wp:posOffset>
          </wp:positionV>
          <wp:extent cx="2304025" cy="612000"/>
          <wp:effectExtent l="0" t="0" r="1270" b="0"/>
          <wp:wrapTight wrapText="bothSides">
            <wp:wrapPolygon edited="0">
              <wp:start x="0" y="0"/>
              <wp:lineTo x="0" y="20860"/>
              <wp:lineTo x="21433" y="20860"/>
              <wp:lineTo x="21433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SR_colori_grand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025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Arial"/>
        <w:b w:val="0"/>
        <w:i w:val="0"/>
        <w:sz w:val="24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794"/>
        </w:tabs>
        <w:ind w:left="794" w:hanging="360"/>
      </w:pPr>
      <w:rPr>
        <w:rFonts w:ascii="Wingdings" w:hAnsi="Wingdings" w:cs="Arial"/>
        <w:b w:val="0"/>
        <w:i w:val="0"/>
        <w:sz w:val="24"/>
        <w:szCs w:val="22"/>
      </w:rPr>
    </w:lvl>
    <w:lvl w:ilvl="1">
      <w:start w:val="1"/>
      <w:numFmt w:val="bullet"/>
      <w:lvlText w:val="◦"/>
      <w:lvlJc w:val="left"/>
      <w:pPr>
        <w:tabs>
          <w:tab w:val="num" w:pos="1154"/>
        </w:tabs>
        <w:ind w:left="1154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514"/>
        </w:tabs>
        <w:ind w:left="1514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74"/>
        </w:tabs>
        <w:ind w:left="1874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234"/>
        </w:tabs>
        <w:ind w:left="2234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94"/>
        </w:tabs>
        <w:ind w:left="2594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314"/>
        </w:tabs>
        <w:ind w:left="3314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74"/>
        </w:tabs>
        <w:ind w:left="3674" w:hanging="360"/>
      </w:pPr>
      <w:rPr>
        <w:rFonts w:ascii="OpenSymbol" w:hAnsi="OpenSymbol" w:cs="Courier New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12C"/>
    <w:rsid w:val="000F2157"/>
    <w:rsid w:val="001326D4"/>
    <w:rsid w:val="00205809"/>
    <w:rsid w:val="002E312C"/>
    <w:rsid w:val="004A4313"/>
    <w:rsid w:val="004D47A6"/>
    <w:rsid w:val="00651DB2"/>
    <w:rsid w:val="00AD43FB"/>
    <w:rsid w:val="00CC4755"/>
    <w:rsid w:val="00D2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C51AA24-B990-4439-9E3D-6A49D64FE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31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E312C"/>
    <w:rPr>
      <w:strike w:val="0"/>
      <w:dstrike w:val="0"/>
      <w:color w:val="006699"/>
      <w:u w:val="none"/>
    </w:rPr>
  </w:style>
  <w:style w:type="paragraph" w:customStyle="1" w:styleId="NormaleWeb2">
    <w:name w:val="Normale (Web)2"/>
    <w:basedOn w:val="Normale"/>
    <w:rsid w:val="002E312C"/>
    <w:pPr>
      <w:spacing w:before="225" w:after="225"/>
    </w:pPr>
    <w:rPr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1DB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1DB2"/>
    <w:rPr>
      <w:rFonts w:ascii="Segoe UI" w:eastAsia="Times New Roman" w:hAnsi="Segoe UI" w:cs="Segoe UI"/>
      <w:sz w:val="18"/>
      <w:szCs w:val="18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D250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50C5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250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50C5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nadai laura</dc:creator>
  <cp:keywords/>
  <dc:description/>
  <cp:lastModifiedBy>De Nadai Laura</cp:lastModifiedBy>
  <cp:revision>9</cp:revision>
  <cp:lastPrinted>2021-10-20T08:24:00Z</cp:lastPrinted>
  <dcterms:created xsi:type="dcterms:W3CDTF">2019-05-17T08:01:00Z</dcterms:created>
  <dcterms:modified xsi:type="dcterms:W3CDTF">2022-02-03T15:51:00Z</dcterms:modified>
</cp:coreProperties>
</file>